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919021" w14:textId="4476A922" w:rsidR="00DD114D" w:rsidRPr="00477F52" w:rsidRDefault="00692AC6" w:rsidP="00DD114D">
      <w:pPr>
        <w:spacing w:beforeLines="50" w:before="156" w:afterLines="50" w:after="156" w:line="360" w:lineRule="auto"/>
        <w:ind w:left="318"/>
        <w:jc w:val="center"/>
        <w:rPr>
          <w:rFonts w:ascii="微软雅黑" w:eastAsia="微软雅黑" w:hAnsi="微软雅黑" w:cs="宋体"/>
          <w:b/>
          <w:sz w:val="28"/>
          <w:szCs w:val="28"/>
        </w:rPr>
      </w:pPr>
      <w:bookmarkStart w:id="0" w:name="_Toc156754842"/>
      <w:bookmarkStart w:id="1" w:name="_Toc188174662"/>
      <w:bookmarkStart w:id="2" w:name="_Toc196460099"/>
      <w:bookmarkStart w:id="3" w:name="_Toc196460196"/>
      <w:bookmarkStart w:id="4" w:name="_Toc268172516"/>
      <w:bookmarkStart w:id="5" w:name="_Toc371579201"/>
      <w:bookmarkStart w:id="6" w:name="_Toc410060749"/>
      <w:bookmarkStart w:id="7" w:name="_Toc427910934"/>
      <w:r>
        <w:rPr>
          <w:rFonts w:ascii="微软雅黑" w:eastAsia="微软雅黑" w:hAnsi="微软雅黑" w:cs="宋体" w:hint="eastAsia"/>
          <w:b/>
          <w:sz w:val="28"/>
          <w:szCs w:val="28"/>
        </w:rPr>
        <w:t>宁波市医疗中心李惠利医院</w:t>
      </w:r>
      <w:r w:rsidR="000E655C">
        <w:rPr>
          <w:rFonts w:ascii="微软雅黑" w:eastAsia="微软雅黑" w:hAnsi="微软雅黑" w:cs="宋体" w:hint="eastAsia"/>
          <w:b/>
          <w:sz w:val="28"/>
          <w:szCs w:val="28"/>
        </w:rPr>
        <w:t>网络扩容建设</w:t>
      </w:r>
      <w:r w:rsidR="00477F52" w:rsidRPr="00477F52">
        <w:rPr>
          <w:rFonts w:ascii="微软雅黑" w:eastAsia="微软雅黑" w:hAnsi="微软雅黑" w:cs="宋体" w:hint="eastAsia"/>
          <w:b/>
          <w:sz w:val="28"/>
          <w:szCs w:val="28"/>
        </w:rPr>
        <w:t>项目</w:t>
      </w:r>
    </w:p>
    <w:p w14:paraId="394D50C2" w14:textId="77777777" w:rsidR="00FC1748" w:rsidRPr="00821364" w:rsidRDefault="00FC1748" w:rsidP="00821364">
      <w:pPr>
        <w:spacing w:beforeLines="50" w:before="156" w:afterLines="50" w:after="156" w:line="360" w:lineRule="auto"/>
        <w:outlineLvl w:val="0"/>
        <w:rPr>
          <w:rFonts w:ascii="微软雅黑" w:eastAsia="微软雅黑" w:hAnsi="微软雅黑" w:cs="宋体"/>
          <w:b/>
          <w:sz w:val="24"/>
        </w:rPr>
      </w:pPr>
      <w:r w:rsidRPr="00821364">
        <w:rPr>
          <w:rFonts w:ascii="微软雅黑" w:eastAsia="微软雅黑" w:hAnsi="微软雅黑" w:cs="宋体" w:hint="eastAsia"/>
          <w:b/>
          <w:sz w:val="24"/>
        </w:rPr>
        <w:t>★特别说明：</w:t>
      </w:r>
    </w:p>
    <w:p w14:paraId="3A8022C1" w14:textId="2C5C243D" w:rsidR="00FC1748" w:rsidRDefault="00FC1748" w:rsidP="00821364">
      <w:pPr>
        <w:spacing w:beforeLines="50" w:before="156" w:afterLines="50" w:after="156" w:line="360" w:lineRule="auto"/>
        <w:ind w:left="420" w:hangingChars="200" w:hanging="420"/>
        <w:rPr>
          <w:rFonts w:ascii="宋体" w:hAnsi="宋体"/>
          <w:szCs w:val="21"/>
        </w:rPr>
      </w:pPr>
      <w:bookmarkStart w:id="8" w:name="_Hlk3205867"/>
      <w:r>
        <w:rPr>
          <w:rFonts w:ascii="宋体" w:hAnsi="宋体" w:hint="eastAsia"/>
          <w:szCs w:val="21"/>
        </w:rPr>
        <w:t>（1）</w:t>
      </w:r>
      <w:bookmarkEnd w:id="8"/>
      <w:r w:rsidR="0029268A">
        <w:rPr>
          <w:rFonts w:ascii="宋体" w:hAnsi="宋体" w:hint="eastAsia"/>
          <w:szCs w:val="21"/>
        </w:rPr>
        <w:t>投标人</w:t>
      </w:r>
      <w:r>
        <w:rPr>
          <w:rFonts w:ascii="宋体" w:hAnsi="宋体" w:hint="eastAsia"/>
          <w:szCs w:val="21"/>
        </w:rPr>
        <w:t>所供设备的最终用户名为：“</w:t>
      </w:r>
      <w:r w:rsidR="00692AC6">
        <w:rPr>
          <w:rFonts w:ascii="宋体" w:hAnsi="宋体" w:hint="eastAsia"/>
          <w:color w:val="FF0000"/>
          <w:szCs w:val="21"/>
        </w:rPr>
        <w:t>宁波市医疗中心李惠利医院</w:t>
      </w:r>
      <w:r>
        <w:rPr>
          <w:rFonts w:ascii="宋体" w:hAnsi="宋体" w:hint="eastAsia"/>
          <w:szCs w:val="21"/>
        </w:rPr>
        <w:t>”；</w:t>
      </w:r>
    </w:p>
    <w:p w14:paraId="60C20E6B" w14:textId="5A9085F7" w:rsidR="00FC1748" w:rsidRDefault="00FC1748" w:rsidP="00821364">
      <w:pPr>
        <w:spacing w:beforeLines="50" w:before="156" w:afterLines="50" w:after="156" w:line="360" w:lineRule="auto"/>
        <w:ind w:left="420" w:hangingChars="200" w:hanging="420"/>
        <w:rPr>
          <w:rFonts w:ascii="宋体" w:hAnsi="宋体"/>
          <w:szCs w:val="21"/>
        </w:rPr>
      </w:pPr>
      <w:r>
        <w:rPr>
          <w:rFonts w:ascii="宋体" w:hAnsi="宋体" w:hint="eastAsia"/>
          <w:szCs w:val="21"/>
        </w:rPr>
        <w:t>（2）</w:t>
      </w:r>
      <w:r w:rsidR="00477F52" w:rsidRPr="00477F52">
        <w:rPr>
          <w:rFonts w:ascii="宋体" w:hAnsi="宋体" w:hint="eastAsia"/>
          <w:szCs w:val="21"/>
        </w:rPr>
        <w:t>本次项目所有产品必须为正规渠道供货，不得提供旧货、假货、水货，项目中涉及的网络设备和软件必须为提供三年原厂质保服务，（保修年限以所投</w:t>
      </w:r>
      <w:proofErr w:type="gramStart"/>
      <w:r w:rsidR="00477F52" w:rsidRPr="00477F52">
        <w:rPr>
          <w:rFonts w:ascii="宋体" w:hAnsi="宋体" w:hint="eastAsia"/>
          <w:szCs w:val="21"/>
        </w:rPr>
        <w:t>品牌官网查询</w:t>
      </w:r>
      <w:proofErr w:type="gramEnd"/>
      <w:r w:rsidR="00477F52" w:rsidRPr="00477F52">
        <w:rPr>
          <w:rFonts w:ascii="宋体" w:hAnsi="宋体" w:hint="eastAsia"/>
          <w:szCs w:val="21"/>
        </w:rPr>
        <w:t>的设备入保生效时限为准，到货时需根据需求清单在投标</w:t>
      </w:r>
      <w:proofErr w:type="gramStart"/>
      <w:r w:rsidR="00477F52" w:rsidRPr="00477F52">
        <w:rPr>
          <w:rFonts w:ascii="宋体" w:hAnsi="宋体" w:hint="eastAsia"/>
          <w:szCs w:val="21"/>
        </w:rPr>
        <w:t>厂商官网和</w:t>
      </w:r>
      <w:proofErr w:type="gramEnd"/>
      <w:r w:rsidR="00477F52" w:rsidRPr="00477F52">
        <w:rPr>
          <w:rFonts w:ascii="宋体" w:hAnsi="宋体" w:hint="eastAsia"/>
          <w:szCs w:val="21"/>
        </w:rPr>
        <w:t>投标厂商400电话同时验证所有设备的序列号核对质保日期和最终用户，质保日期需从到货当日起开始算起不得少于3年）</w:t>
      </w:r>
      <w:r w:rsidR="00477F52">
        <w:rPr>
          <w:rFonts w:ascii="宋体" w:hAnsi="宋体" w:hint="eastAsia"/>
          <w:szCs w:val="21"/>
        </w:rPr>
        <w:t>。</w:t>
      </w:r>
    </w:p>
    <w:p w14:paraId="661FF725" w14:textId="1212C37F" w:rsidR="00FC1748" w:rsidRPr="00DE3481" w:rsidRDefault="00FC1748" w:rsidP="00821364">
      <w:pPr>
        <w:spacing w:beforeLines="50" w:before="156" w:afterLines="50" w:after="156" w:line="360" w:lineRule="auto"/>
        <w:ind w:left="420" w:hangingChars="200" w:hanging="420"/>
        <w:rPr>
          <w:rFonts w:ascii="宋体" w:hAnsi="宋体"/>
          <w:snapToGrid w:val="0"/>
          <w:kern w:val="0"/>
          <w:szCs w:val="21"/>
          <w:lang w:val="zh-CN"/>
        </w:rPr>
      </w:pPr>
      <w:r w:rsidRPr="00FC1748">
        <w:rPr>
          <w:rFonts w:ascii="宋体" w:hAnsi="宋体" w:hint="eastAsia"/>
          <w:szCs w:val="21"/>
        </w:rPr>
        <w:t>（</w:t>
      </w:r>
      <w:r>
        <w:rPr>
          <w:rFonts w:ascii="宋体" w:hAnsi="宋体"/>
          <w:szCs w:val="21"/>
        </w:rPr>
        <w:t>3</w:t>
      </w:r>
      <w:r w:rsidRPr="00FC1748">
        <w:rPr>
          <w:rFonts w:ascii="宋体" w:hAnsi="宋体" w:hint="eastAsia"/>
          <w:szCs w:val="21"/>
        </w:rPr>
        <w:t>）</w:t>
      </w:r>
      <w:r w:rsidRPr="00DE3481">
        <w:rPr>
          <w:rFonts w:ascii="宋体" w:hAnsi="宋体" w:hint="eastAsia"/>
          <w:szCs w:val="21"/>
        </w:rPr>
        <w:t>为确保项目建设的有效性、准确性、合理性，投标方须经过现场实地查看，对现场实际环境进行调研和了解，如投标方未在指定时间到现场查勘，不具备中标资格。</w:t>
      </w:r>
      <w:r w:rsidRPr="00DE3481">
        <w:rPr>
          <w:rFonts w:ascii="宋体" w:hAnsi="宋体" w:hint="eastAsia"/>
          <w:snapToGrid w:val="0"/>
          <w:kern w:val="0"/>
          <w:szCs w:val="21"/>
          <w:lang w:val="zh-CN"/>
        </w:rPr>
        <w:t>踏勘时间为</w:t>
      </w:r>
      <w:r w:rsidR="00EB4EE3">
        <w:rPr>
          <w:rFonts w:ascii="宋体" w:hAnsi="宋体" w:hint="eastAsia"/>
          <w:snapToGrid w:val="0"/>
          <w:color w:val="FF0000"/>
          <w:kern w:val="0"/>
          <w:szCs w:val="21"/>
        </w:rPr>
        <w:t>公示截止前一天</w:t>
      </w:r>
      <w:r w:rsidRPr="00DE3481">
        <w:rPr>
          <w:rFonts w:ascii="宋体" w:hAnsi="宋体" w:hint="eastAsia"/>
          <w:snapToGrid w:val="0"/>
          <w:kern w:val="0"/>
          <w:szCs w:val="21"/>
          <w:lang w:val="zh-CN"/>
        </w:rPr>
        <w:t>，过时</w:t>
      </w:r>
      <w:proofErr w:type="gramStart"/>
      <w:r w:rsidRPr="00DE3481">
        <w:rPr>
          <w:rFonts w:ascii="宋体" w:hAnsi="宋体" w:hint="eastAsia"/>
          <w:snapToGrid w:val="0"/>
          <w:kern w:val="0"/>
          <w:szCs w:val="21"/>
          <w:lang w:val="zh-CN"/>
        </w:rPr>
        <w:t>不</w:t>
      </w:r>
      <w:proofErr w:type="gramEnd"/>
      <w:r w:rsidRPr="00DE3481">
        <w:rPr>
          <w:rFonts w:ascii="宋体" w:hAnsi="宋体" w:hint="eastAsia"/>
          <w:snapToGrid w:val="0"/>
          <w:kern w:val="0"/>
          <w:szCs w:val="21"/>
          <w:lang w:val="zh-CN"/>
        </w:rPr>
        <w:t>候。</w:t>
      </w:r>
      <w:r w:rsidRPr="00DE3481">
        <w:rPr>
          <w:rFonts w:ascii="宋体" w:hAnsi="宋体" w:hint="eastAsia"/>
          <w:snapToGrid w:val="0"/>
          <w:color w:val="FF0000"/>
          <w:kern w:val="0"/>
          <w:szCs w:val="21"/>
          <w:lang w:val="zh-CN"/>
        </w:rPr>
        <w:t>联系人：</w:t>
      </w:r>
      <w:proofErr w:type="gramStart"/>
      <w:r w:rsidR="00692AC6">
        <w:rPr>
          <w:rFonts w:ascii="宋体" w:hAnsi="宋体" w:hint="eastAsia"/>
          <w:snapToGrid w:val="0"/>
          <w:color w:val="FF0000"/>
          <w:kern w:val="0"/>
          <w:szCs w:val="21"/>
        </w:rPr>
        <w:t>竺</w:t>
      </w:r>
      <w:proofErr w:type="gramEnd"/>
      <w:r w:rsidR="00692AC6">
        <w:rPr>
          <w:rFonts w:ascii="宋体" w:hAnsi="宋体" w:hint="eastAsia"/>
          <w:snapToGrid w:val="0"/>
          <w:color w:val="FF0000"/>
          <w:kern w:val="0"/>
          <w:szCs w:val="21"/>
        </w:rPr>
        <w:t>老师</w:t>
      </w:r>
      <w:r w:rsidRPr="00DE3481">
        <w:rPr>
          <w:rFonts w:ascii="宋体" w:hAnsi="宋体" w:hint="eastAsia"/>
          <w:snapToGrid w:val="0"/>
          <w:color w:val="FF0000"/>
          <w:kern w:val="0"/>
          <w:szCs w:val="21"/>
          <w:lang w:val="zh-CN"/>
        </w:rPr>
        <w:t>，电话：</w:t>
      </w:r>
      <w:r w:rsidR="00692AC6">
        <w:rPr>
          <w:rFonts w:ascii="宋体" w:hAnsi="宋体" w:hint="eastAsia"/>
          <w:snapToGrid w:val="0"/>
          <w:color w:val="FF0000"/>
          <w:kern w:val="0"/>
          <w:szCs w:val="21"/>
          <w:lang w:val="zh-CN"/>
        </w:rPr>
        <w:t>55835867</w:t>
      </w:r>
      <w:r w:rsidRPr="00DE3481">
        <w:rPr>
          <w:rFonts w:ascii="宋体" w:hAnsi="宋体" w:hint="eastAsia"/>
          <w:snapToGrid w:val="0"/>
          <w:color w:val="FF0000"/>
          <w:kern w:val="0"/>
          <w:szCs w:val="21"/>
          <w:lang w:val="zh-CN"/>
        </w:rPr>
        <w:t>，地址：</w:t>
      </w:r>
      <w:r w:rsidR="00692AC6">
        <w:rPr>
          <w:rFonts w:ascii="宋体" w:hAnsi="宋体" w:hint="eastAsia"/>
          <w:snapToGrid w:val="0"/>
          <w:color w:val="FF0000"/>
          <w:kern w:val="0"/>
          <w:szCs w:val="21"/>
        </w:rPr>
        <w:t>宁波市医疗中心李惠利医院东部院区</w:t>
      </w:r>
      <w:r w:rsidR="00DD114D">
        <w:rPr>
          <w:rFonts w:ascii="宋体" w:hAnsi="宋体" w:hint="eastAsia"/>
          <w:snapToGrid w:val="0"/>
          <w:color w:val="FF0000"/>
          <w:kern w:val="0"/>
          <w:szCs w:val="21"/>
        </w:rPr>
        <w:t>信息科</w:t>
      </w:r>
      <w:r w:rsidRPr="00DE3481">
        <w:rPr>
          <w:rFonts w:ascii="宋体" w:hAnsi="宋体" w:hint="eastAsia"/>
          <w:snapToGrid w:val="0"/>
          <w:kern w:val="0"/>
          <w:szCs w:val="21"/>
          <w:lang w:val="zh-CN"/>
        </w:rPr>
        <w:t>。</w:t>
      </w:r>
    </w:p>
    <w:p w14:paraId="73592A05" w14:textId="45DF9CFB" w:rsidR="00FC1748" w:rsidRDefault="00FC1748" w:rsidP="00821364">
      <w:pPr>
        <w:spacing w:beforeLines="50" w:before="156" w:afterLines="50" w:after="156" w:line="360" w:lineRule="auto"/>
        <w:ind w:left="420" w:hangingChars="200" w:hanging="420"/>
        <w:jc w:val="left"/>
        <w:rPr>
          <w:rFonts w:ascii="宋体" w:hAnsi="宋体" w:cs="宋体"/>
          <w:color w:val="000000"/>
          <w:kern w:val="0"/>
          <w:szCs w:val="21"/>
        </w:rPr>
      </w:pPr>
      <w:r w:rsidRPr="00FC1748">
        <w:rPr>
          <w:rFonts w:ascii="宋体" w:hAnsi="宋体" w:hint="eastAsia"/>
          <w:szCs w:val="21"/>
        </w:rPr>
        <w:t>（</w:t>
      </w:r>
      <w:r>
        <w:rPr>
          <w:rFonts w:ascii="宋体" w:hAnsi="宋体" w:hint="eastAsia"/>
          <w:szCs w:val="21"/>
        </w:rPr>
        <w:t>4</w:t>
      </w:r>
      <w:r w:rsidRPr="00FC1748">
        <w:rPr>
          <w:rFonts w:ascii="宋体" w:hAnsi="宋体" w:hint="eastAsia"/>
          <w:szCs w:val="21"/>
        </w:rPr>
        <w:t>）</w:t>
      </w:r>
      <w:r w:rsidRPr="00DE3481">
        <w:rPr>
          <w:rFonts w:ascii="宋体" w:hAnsi="宋体" w:cs="宋体" w:hint="eastAsia"/>
          <w:color w:val="000000"/>
          <w:kern w:val="0"/>
          <w:szCs w:val="21"/>
        </w:rPr>
        <w:t>投标人须具有</w:t>
      </w:r>
      <w:r w:rsidR="008C7DCC">
        <w:rPr>
          <w:rFonts w:ascii="宋体" w:hAnsi="宋体" w:cs="宋体" w:hint="eastAsia"/>
          <w:color w:val="000000"/>
          <w:kern w:val="0"/>
          <w:szCs w:val="21"/>
        </w:rPr>
        <w:t>ITSS三级资质</w:t>
      </w:r>
      <w:r w:rsidRPr="00DE3481">
        <w:rPr>
          <w:rFonts w:ascii="宋体" w:hAnsi="宋体" w:cs="宋体" w:hint="eastAsia"/>
          <w:color w:val="000000"/>
          <w:kern w:val="0"/>
          <w:szCs w:val="21"/>
        </w:rPr>
        <w:t>及以上</w:t>
      </w:r>
      <w:r>
        <w:rPr>
          <w:rFonts w:ascii="宋体" w:hAnsi="宋体" w:cs="宋体" w:hint="eastAsia"/>
          <w:color w:val="000000"/>
          <w:kern w:val="0"/>
          <w:szCs w:val="21"/>
        </w:rPr>
        <w:t>、</w:t>
      </w:r>
      <w:r w:rsidR="008C7DCC" w:rsidRPr="008C7DCC">
        <w:rPr>
          <w:rFonts w:ascii="宋体" w:hAnsi="宋体" w:hint="eastAsia"/>
          <w:bCs/>
          <w:szCs w:val="21"/>
        </w:rPr>
        <w:t>信息技术服务管理体系认证</w:t>
      </w:r>
      <w:r w:rsidRPr="00617AA5">
        <w:rPr>
          <w:rFonts w:ascii="宋体" w:hAnsi="宋体" w:hint="eastAsia"/>
          <w:bCs/>
          <w:szCs w:val="21"/>
        </w:rPr>
        <w:t>资质</w:t>
      </w:r>
      <w:r w:rsidR="008C7DCC">
        <w:rPr>
          <w:rFonts w:ascii="宋体" w:hAnsi="宋体" w:hint="eastAsia"/>
          <w:bCs/>
          <w:szCs w:val="21"/>
        </w:rPr>
        <w:t>、投标产品认证工程师资质</w:t>
      </w:r>
      <w:r w:rsidRPr="00DE3481">
        <w:rPr>
          <w:rFonts w:ascii="宋体" w:hAnsi="宋体" w:cs="宋体" w:hint="eastAsia"/>
          <w:color w:val="000000"/>
          <w:kern w:val="0"/>
          <w:szCs w:val="21"/>
        </w:rPr>
        <w:t>，</w:t>
      </w:r>
      <w:r w:rsidR="00DD114D" w:rsidRPr="00DD114D">
        <w:rPr>
          <w:rFonts w:ascii="宋体" w:hAnsi="宋体" w:cs="宋体" w:hint="eastAsia"/>
          <w:color w:val="000000"/>
          <w:kern w:val="0"/>
          <w:szCs w:val="21"/>
        </w:rPr>
        <w:t>投标时提供证明资料</w:t>
      </w:r>
      <w:r w:rsidRPr="00DE3481">
        <w:rPr>
          <w:rFonts w:ascii="宋体" w:hAnsi="宋体" w:cs="宋体" w:hint="eastAsia"/>
          <w:color w:val="000000"/>
          <w:kern w:val="0"/>
          <w:szCs w:val="21"/>
        </w:rPr>
        <w:t>。</w:t>
      </w:r>
    </w:p>
    <w:p w14:paraId="4AC9BC7A" w14:textId="5F86EE46" w:rsidR="00DD114D" w:rsidRPr="00DE3481" w:rsidRDefault="00DD114D" w:rsidP="00821364">
      <w:pPr>
        <w:spacing w:beforeLines="50" w:before="156" w:afterLines="50" w:after="156" w:line="360" w:lineRule="auto"/>
        <w:ind w:left="420" w:hangingChars="200" w:hanging="420"/>
        <w:jc w:val="left"/>
        <w:rPr>
          <w:rFonts w:ascii="宋体" w:hAnsi="宋体"/>
          <w:bCs/>
          <w:color w:val="000000"/>
          <w:szCs w:val="21"/>
        </w:rPr>
      </w:pPr>
      <w:r>
        <w:rPr>
          <w:rFonts w:ascii="宋体" w:hAnsi="宋体" w:cs="宋体" w:hint="eastAsia"/>
          <w:color w:val="000000"/>
          <w:kern w:val="0"/>
          <w:szCs w:val="21"/>
        </w:rPr>
        <w:t>（5）为保证服务时效性，投标人必须在宁波市地区有服务机构，投标时提供证明资料。</w:t>
      </w:r>
    </w:p>
    <w:p w14:paraId="3EADEB04" w14:textId="6DAC27AB" w:rsidR="00FC1748" w:rsidRDefault="00FC1748" w:rsidP="00821364">
      <w:pPr>
        <w:spacing w:beforeLines="50" w:before="156" w:afterLines="50" w:after="156" w:line="360" w:lineRule="auto"/>
        <w:ind w:left="420" w:hangingChars="200" w:hanging="420"/>
        <w:rPr>
          <w:rFonts w:cs="宋体"/>
          <w:szCs w:val="21"/>
        </w:rPr>
      </w:pPr>
      <w:r w:rsidRPr="00FC1748">
        <w:rPr>
          <w:rFonts w:ascii="宋体" w:hAnsi="宋体" w:hint="eastAsia"/>
          <w:szCs w:val="21"/>
        </w:rPr>
        <w:t>（</w:t>
      </w:r>
      <w:r w:rsidR="00DD114D">
        <w:rPr>
          <w:rFonts w:ascii="宋体" w:hAnsi="宋体" w:hint="eastAsia"/>
          <w:szCs w:val="21"/>
        </w:rPr>
        <w:t>6</w:t>
      </w:r>
      <w:r w:rsidRPr="00FC1748">
        <w:rPr>
          <w:rFonts w:ascii="宋体" w:hAnsi="宋体" w:hint="eastAsia"/>
          <w:szCs w:val="21"/>
        </w:rPr>
        <w:t>）</w:t>
      </w:r>
      <w:r w:rsidRPr="00DE3481">
        <w:rPr>
          <w:rFonts w:cs="宋体" w:hint="eastAsia"/>
          <w:szCs w:val="21"/>
        </w:rPr>
        <w:t>招标方案中，投标产品的质量性能指标及服务内容不得低于参考品牌型号的质量性能指标和服务内容。带★号的指标为重要指标，不接受负偏离。</w:t>
      </w:r>
    </w:p>
    <w:p w14:paraId="05C561E2" w14:textId="233C2218" w:rsidR="00E71F61" w:rsidRDefault="00E71F61" w:rsidP="00821364">
      <w:pPr>
        <w:spacing w:beforeLines="50" w:before="156" w:afterLines="50" w:after="156" w:line="360" w:lineRule="auto"/>
        <w:ind w:left="420" w:hangingChars="200" w:hanging="420"/>
        <w:rPr>
          <w:rFonts w:ascii="宋体" w:hAnsi="宋体"/>
          <w:szCs w:val="21"/>
        </w:rPr>
      </w:pPr>
      <w:r>
        <w:rPr>
          <w:rFonts w:ascii="宋体" w:hAnsi="宋体" w:hint="eastAsia"/>
          <w:szCs w:val="21"/>
        </w:rPr>
        <w:t>（7）</w:t>
      </w:r>
      <w:r w:rsidR="0029268A">
        <w:rPr>
          <w:rFonts w:ascii="宋体" w:hAnsi="宋体" w:hint="eastAsia"/>
          <w:szCs w:val="21"/>
        </w:rPr>
        <w:t>招标文件中</w:t>
      </w:r>
      <w:r w:rsidRPr="00E71F61">
        <w:rPr>
          <w:rFonts w:ascii="宋体" w:hAnsi="宋体" w:hint="eastAsia"/>
          <w:szCs w:val="21"/>
        </w:rPr>
        <w:t>要求应标时提供的相关证明必须以附件方式上传</w:t>
      </w:r>
      <w:r>
        <w:rPr>
          <w:rFonts w:ascii="宋体" w:hAnsi="宋体" w:hint="eastAsia"/>
          <w:szCs w:val="21"/>
        </w:rPr>
        <w:t>，否则视同不应答</w:t>
      </w:r>
      <w:r w:rsidRPr="00E71F61">
        <w:rPr>
          <w:rFonts w:ascii="宋体" w:hAnsi="宋体" w:hint="eastAsia"/>
          <w:szCs w:val="21"/>
        </w:rPr>
        <w:t>。</w:t>
      </w:r>
    </w:p>
    <w:p w14:paraId="1DACB76D" w14:textId="77777777" w:rsidR="00821364" w:rsidRPr="00821364" w:rsidRDefault="00821364" w:rsidP="00821364"/>
    <w:p w14:paraId="3800E63B" w14:textId="32184A53" w:rsidR="00E85ED2" w:rsidRPr="00821364" w:rsidRDefault="00E85ED2" w:rsidP="00821364">
      <w:pPr>
        <w:spacing w:beforeLines="50" w:before="156" w:afterLines="50" w:after="156" w:line="360" w:lineRule="auto"/>
        <w:jc w:val="center"/>
        <w:outlineLvl w:val="0"/>
        <w:rPr>
          <w:rFonts w:ascii="微软雅黑" w:eastAsia="微软雅黑" w:hAnsi="微软雅黑"/>
          <w:b/>
          <w:sz w:val="24"/>
        </w:rPr>
      </w:pPr>
      <w:r w:rsidRPr="00821364">
        <w:rPr>
          <w:rFonts w:ascii="微软雅黑" w:eastAsia="微软雅黑" w:hAnsi="微软雅黑" w:hint="eastAsia"/>
          <w:b/>
          <w:sz w:val="24"/>
        </w:rPr>
        <w:t>一、</w:t>
      </w:r>
      <w:r w:rsidRPr="00821364">
        <w:rPr>
          <w:rFonts w:ascii="微软雅黑" w:eastAsia="微软雅黑" w:hAnsi="微软雅黑"/>
          <w:b/>
          <w:sz w:val="24"/>
        </w:rPr>
        <w:t>招标货物清单</w:t>
      </w:r>
      <w:bookmarkEnd w:id="0"/>
      <w:bookmarkEnd w:id="1"/>
      <w:bookmarkEnd w:id="2"/>
      <w:bookmarkEnd w:id="3"/>
      <w:bookmarkEnd w:id="4"/>
      <w:bookmarkEnd w:id="5"/>
      <w:bookmarkEnd w:id="6"/>
      <w:bookmarkEnd w:id="7"/>
    </w:p>
    <w:tbl>
      <w:tblPr>
        <w:tblW w:w="8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410"/>
        <w:gridCol w:w="3543"/>
        <w:gridCol w:w="980"/>
        <w:gridCol w:w="980"/>
      </w:tblGrid>
      <w:tr w:rsidR="00E85ED2" w:rsidRPr="00DE3481" w14:paraId="30388F4D" w14:textId="77777777" w:rsidTr="005A5AF8">
        <w:trPr>
          <w:trHeight w:val="314"/>
        </w:trPr>
        <w:tc>
          <w:tcPr>
            <w:tcW w:w="846" w:type="dxa"/>
            <w:shd w:val="clear" w:color="auto" w:fill="auto"/>
            <w:vAlign w:val="center"/>
          </w:tcPr>
          <w:p w14:paraId="75B670E0" w14:textId="77777777" w:rsidR="00E85ED2" w:rsidRPr="009D1AF2" w:rsidRDefault="00E85ED2" w:rsidP="009D1AF2">
            <w:pPr>
              <w:widowControl/>
              <w:spacing w:line="360" w:lineRule="auto"/>
              <w:jc w:val="center"/>
              <w:rPr>
                <w:rFonts w:ascii="宋体" w:hAnsi="宋体" w:cs="宋体"/>
                <w:b/>
                <w:bCs/>
                <w:color w:val="000000"/>
                <w:kern w:val="0"/>
                <w:sz w:val="24"/>
              </w:rPr>
            </w:pPr>
            <w:r w:rsidRPr="009D1AF2">
              <w:rPr>
                <w:rFonts w:ascii="宋体" w:hAnsi="宋体" w:cs="宋体" w:hint="eastAsia"/>
                <w:b/>
                <w:bCs/>
                <w:color w:val="000000"/>
                <w:kern w:val="0"/>
                <w:sz w:val="24"/>
              </w:rPr>
              <w:t>序 号</w:t>
            </w:r>
          </w:p>
        </w:tc>
        <w:tc>
          <w:tcPr>
            <w:tcW w:w="2410" w:type="dxa"/>
            <w:shd w:val="clear" w:color="auto" w:fill="auto"/>
            <w:vAlign w:val="center"/>
          </w:tcPr>
          <w:p w14:paraId="73152C98" w14:textId="77777777" w:rsidR="00E85ED2" w:rsidRPr="009D1AF2" w:rsidRDefault="00E85ED2" w:rsidP="009D1AF2">
            <w:pPr>
              <w:widowControl/>
              <w:spacing w:line="360" w:lineRule="auto"/>
              <w:jc w:val="center"/>
              <w:rPr>
                <w:rFonts w:ascii="宋体" w:hAnsi="宋体" w:cs="宋体"/>
                <w:b/>
                <w:bCs/>
                <w:color w:val="000000"/>
                <w:kern w:val="0"/>
                <w:sz w:val="24"/>
              </w:rPr>
            </w:pPr>
            <w:r w:rsidRPr="009D1AF2">
              <w:rPr>
                <w:rFonts w:ascii="宋体" w:hAnsi="宋体" w:cs="宋体" w:hint="eastAsia"/>
                <w:b/>
                <w:bCs/>
                <w:color w:val="000000"/>
                <w:kern w:val="0"/>
                <w:sz w:val="24"/>
              </w:rPr>
              <w:t>产品名称</w:t>
            </w:r>
          </w:p>
        </w:tc>
        <w:tc>
          <w:tcPr>
            <w:tcW w:w="3543" w:type="dxa"/>
            <w:shd w:val="clear" w:color="auto" w:fill="auto"/>
            <w:vAlign w:val="center"/>
          </w:tcPr>
          <w:p w14:paraId="0E5CC0BA" w14:textId="77777777" w:rsidR="00E85ED2" w:rsidRPr="009D1AF2" w:rsidRDefault="00E85ED2" w:rsidP="009D1AF2">
            <w:pPr>
              <w:widowControl/>
              <w:spacing w:line="360" w:lineRule="auto"/>
              <w:jc w:val="center"/>
              <w:rPr>
                <w:rFonts w:ascii="宋体" w:hAnsi="宋体" w:cs="宋体"/>
                <w:b/>
                <w:bCs/>
                <w:color w:val="000000"/>
                <w:kern w:val="0"/>
                <w:sz w:val="24"/>
              </w:rPr>
            </w:pPr>
            <w:proofErr w:type="gramStart"/>
            <w:r w:rsidRPr="009D1AF2">
              <w:rPr>
                <w:rFonts w:ascii="宋体" w:hAnsi="宋体" w:cs="宋体" w:hint="eastAsia"/>
                <w:b/>
                <w:bCs/>
                <w:color w:val="000000"/>
                <w:kern w:val="0"/>
                <w:sz w:val="24"/>
              </w:rPr>
              <w:t>规</w:t>
            </w:r>
            <w:proofErr w:type="gramEnd"/>
            <w:r w:rsidRPr="009D1AF2">
              <w:rPr>
                <w:rFonts w:ascii="宋体" w:hAnsi="宋体" w:cs="宋体" w:hint="eastAsia"/>
                <w:b/>
                <w:bCs/>
                <w:color w:val="000000"/>
                <w:kern w:val="0"/>
                <w:sz w:val="24"/>
              </w:rPr>
              <w:t xml:space="preserve">      格</w:t>
            </w:r>
          </w:p>
        </w:tc>
        <w:tc>
          <w:tcPr>
            <w:tcW w:w="980" w:type="dxa"/>
            <w:shd w:val="clear" w:color="auto" w:fill="auto"/>
            <w:vAlign w:val="center"/>
          </w:tcPr>
          <w:p w14:paraId="175A5CA4" w14:textId="77777777" w:rsidR="00E85ED2" w:rsidRPr="009D1AF2" w:rsidRDefault="00E85ED2" w:rsidP="009D1AF2">
            <w:pPr>
              <w:widowControl/>
              <w:spacing w:line="360" w:lineRule="auto"/>
              <w:jc w:val="center"/>
              <w:rPr>
                <w:rFonts w:ascii="宋体" w:hAnsi="宋体" w:cs="宋体"/>
                <w:b/>
                <w:bCs/>
                <w:color w:val="000000"/>
                <w:kern w:val="0"/>
                <w:sz w:val="24"/>
              </w:rPr>
            </w:pPr>
            <w:r w:rsidRPr="009D1AF2">
              <w:rPr>
                <w:rFonts w:ascii="宋体" w:hAnsi="宋体" w:cs="宋体" w:hint="eastAsia"/>
                <w:b/>
                <w:bCs/>
                <w:color w:val="000000"/>
                <w:kern w:val="0"/>
                <w:sz w:val="24"/>
              </w:rPr>
              <w:t>数 量</w:t>
            </w:r>
          </w:p>
        </w:tc>
        <w:tc>
          <w:tcPr>
            <w:tcW w:w="980" w:type="dxa"/>
            <w:shd w:val="clear" w:color="auto" w:fill="auto"/>
            <w:vAlign w:val="center"/>
          </w:tcPr>
          <w:p w14:paraId="00A0B47B" w14:textId="77777777" w:rsidR="00E85ED2" w:rsidRPr="009D1AF2" w:rsidRDefault="00E85ED2" w:rsidP="009D1AF2">
            <w:pPr>
              <w:widowControl/>
              <w:spacing w:line="360" w:lineRule="auto"/>
              <w:jc w:val="center"/>
              <w:rPr>
                <w:rFonts w:ascii="宋体" w:hAnsi="宋体" w:cs="宋体"/>
                <w:b/>
                <w:bCs/>
                <w:color w:val="000000"/>
                <w:kern w:val="0"/>
                <w:sz w:val="24"/>
              </w:rPr>
            </w:pPr>
            <w:r w:rsidRPr="009D1AF2">
              <w:rPr>
                <w:rFonts w:ascii="宋体" w:hAnsi="宋体" w:cs="宋体" w:hint="eastAsia"/>
                <w:b/>
                <w:bCs/>
                <w:color w:val="000000"/>
                <w:kern w:val="0"/>
                <w:sz w:val="24"/>
              </w:rPr>
              <w:t>单 位</w:t>
            </w:r>
          </w:p>
        </w:tc>
      </w:tr>
      <w:tr w:rsidR="005A5AF8" w:rsidRPr="00DE3481" w14:paraId="17D7F34B" w14:textId="77777777" w:rsidTr="005A5AF8">
        <w:trPr>
          <w:trHeight w:val="593"/>
        </w:trPr>
        <w:tc>
          <w:tcPr>
            <w:tcW w:w="846" w:type="dxa"/>
            <w:shd w:val="clear" w:color="auto" w:fill="auto"/>
            <w:vAlign w:val="center"/>
          </w:tcPr>
          <w:p w14:paraId="04DE54CB" w14:textId="77777777" w:rsidR="005A5AF8" w:rsidRPr="00DE3481" w:rsidRDefault="005A5AF8" w:rsidP="009D1AF2">
            <w:pPr>
              <w:widowControl/>
              <w:spacing w:line="360" w:lineRule="auto"/>
              <w:jc w:val="center"/>
              <w:rPr>
                <w:rFonts w:ascii="宋体" w:hAnsi="宋体" w:cs="宋体"/>
                <w:color w:val="000000"/>
                <w:kern w:val="0"/>
                <w:szCs w:val="21"/>
              </w:rPr>
            </w:pPr>
            <w:r w:rsidRPr="00DE3481">
              <w:rPr>
                <w:rFonts w:ascii="宋体" w:hAnsi="宋体" w:cs="宋体" w:hint="eastAsia"/>
                <w:color w:val="000000"/>
                <w:kern w:val="0"/>
                <w:szCs w:val="21"/>
              </w:rPr>
              <w:t>1</w:t>
            </w:r>
          </w:p>
        </w:tc>
        <w:tc>
          <w:tcPr>
            <w:tcW w:w="2410" w:type="dxa"/>
            <w:shd w:val="clear" w:color="auto" w:fill="auto"/>
            <w:vAlign w:val="center"/>
          </w:tcPr>
          <w:p w14:paraId="6067AA3A" w14:textId="4DCE510A" w:rsidR="005A5AF8" w:rsidRPr="00DE3481" w:rsidRDefault="00191D99" w:rsidP="005A5AF8">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列头</w:t>
            </w:r>
            <w:r w:rsidR="00692AC6" w:rsidRPr="00692AC6">
              <w:rPr>
                <w:rFonts w:ascii="宋体" w:hAnsi="宋体" w:cs="宋体" w:hint="eastAsia"/>
                <w:color w:val="000000"/>
                <w:kern w:val="0"/>
                <w:szCs w:val="21"/>
              </w:rPr>
              <w:t>交换机</w:t>
            </w:r>
          </w:p>
        </w:tc>
        <w:tc>
          <w:tcPr>
            <w:tcW w:w="3543" w:type="dxa"/>
            <w:shd w:val="clear" w:color="auto" w:fill="auto"/>
            <w:vAlign w:val="center"/>
          </w:tcPr>
          <w:p w14:paraId="03FA574A" w14:textId="691A821A" w:rsidR="005A5AF8" w:rsidRPr="00DE3481" w:rsidRDefault="00692AC6" w:rsidP="00DD114D">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详见2.1章节</w:t>
            </w:r>
          </w:p>
        </w:tc>
        <w:tc>
          <w:tcPr>
            <w:tcW w:w="980" w:type="dxa"/>
            <w:shd w:val="clear" w:color="auto" w:fill="auto"/>
            <w:vAlign w:val="center"/>
          </w:tcPr>
          <w:p w14:paraId="35F3765E" w14:textId="24FA905D" w:rsidR="005A5AF8" w:rsidRPr="00DE3481" w:rsidRDefault="005A5AF8" w:rsidP="009D1AF2">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2</w:t>
            </w:r>
          </w:p>
        </w:tc>
        <w:tc>
          <w:tcPr>
            <w:tcW w:w="980" w:type="dxa"/>
            <w:shd w:val="clear" w:color="auto" w:fill="auto"/>
            <w:vAlign w:val="center"/>
          </w:tcPr>
          <w:p w14:paraId="5810CEBC" w14:textId="77777777" w:rsidR="005A5AF8" w:rsidRPr="00DE3481" w:rsidRDefault="005A5AF8" w:rsidP="009D1AF2">
            <w:pPr>
              <w:widowControl/>
              <w:spacing w:line="360" w:lineRule="auto"/>
              <w:jc w:val="center"/>
              <w:rPr>
                <w:rFonts w:ascii="宋体" w:hAnsi="宋体" w:cs="宋体"/>
                <w:color w:val="000000"/>
                <w:kern w:val="0"/>
                <w:szCs w:val="21"/>
              </w:rPr>
            </w:pPr>
            <w:r w:rsidRPr="00DE3481">
              <w:rPr>
                <w:rFonts w:ascii="宋体" w:hAnsi="宋体" w:cs="宋体" w:hint="eastAsia"/>
                <w:color w:val="000000"/>
                <w:kern w:val="0"/>
                <w:szCs w:val="21"/>
              </w:rPr>
              <w:t>套</w:t>
            </w:r>
          </w:p>
        </w:tc>
      </w:tr>
      <w:tr w:rsidR="005A5AF8" w:rsidRPr="00DE3481" w14:paraId="32C95AFF" w14:textId="77777777" w:rsidTr="005A5AF8">
        <w:trPr>
          <w:trHeight w:val="593"/>
        </w:trPr>
        <w:tc>
          <w:tcPr>
            <w:tcW w:w="846" w:type="dxa"/>
            <w:shd w:val="clear" w:color="auto" w:fill="auto"/>
            <w:vAlign w:val="center"/>
          </w:tcPr>
          <w:p w14:paraId="0DCFEBC7" w14:textId="5BA87693" w:rsidR="005A5AF8" w:rsidRPr="00DE3481" w:rsidRDefault="005A5AF8" w:rsidP="009D1AF2">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2</w:t>
            </w:r>
          </w:p>
        </w:tc>
        <w:tc>
          <w:tcPr>
            <w:tcW w:w="2410" w:type="dxa"/>
            <w:shd w:val="clear" w:color="auto" w:fill="auto"/>
            <w:vAlign w:val="center"/>
          </w:tcPr>
          <w:p w14:paraId="7C94E0A5" w14:textId="0A0CFDBB" w:rsidR="005A5AF8" w:rsidRPr="00DE3481" w:rsidRDefault="00692AC6" w:rsidP="009D1AF2">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万兆</w:t>
            </w:r>
            <w:proofErr w:type="gramStart"/>
            <w:r>
              <w:rPr>
                <w:rFonts w:ascii="宋体" w:hAnsi="宋体" w:cs="宋体" w:hint="eastAsia"/>
                <w:color w:val="000000"/>
                <w:kern w:val="0"/>
                <w:szCs w:val="21"/>
              </w:rPr>
              <w:t>多模光模块</w:t>
            </w:r>
            <w:proofErr w:type="gramEnd"/>
          </w:p>
        </w:tc>
        <w:tc>
          <w:tcPr>
            <w:tcW w:w="3543" w:type="dxa"/>
            <w:shd w:val="clear" w:color="auto" w:fill="auto"/>
            <w:vAlign w:val="center"/>
          </w:tcPr>
          <w:p w14:paraId="767B1259" w14:textId="21C2A3FE" w:rsidR="005A5AF8" w:rsidRPr="00DE3481" w:rsidRDefault="00692AC6" w:rsidP="00692AC6">
            <w:pPr>
              <w:widowControl/>
              <w:spacing w:line="360" w:lineRule="auto"/>
              <w:jc w:val="center"/>
              <w:rPr>
                <w:rFonts w:ascii="宋体" w:hAnsi="宋体" w:cs="宋体"/>
                <w:color w:val="000000"/>
                <w:kern w:val="0"/>
                <w:szCs w:val="21"/>
              </w:rPr>
            </w:pPr>
            <w:r w:rsidRPr="00692AC6">
              <w:rPr>
                <w:rFonts w:ascii="宋体" w:hAnsi="宋体" w:cs="宋体" w:hint="eastAsia"/>
                <w:color w:val="000000"/>
                <w:kern w:val="0"/>
                <w:szCs w:val="21"/>
              </w:rPr>
              <w:t>详见2.</w:t>
            </w:r>
            <w:r>
              <w:rPr>
                <w:rFonts w:ascii="宋体" w:hAnsi="宋体" w:cs="宋体" w:hint="eastAsia"/>
                <w:color w:val="000000"/>
                <w:kern w:val="0"/>
                <w:szCs w:val="21"/>
              </w:rPr>
              <w:t>2</w:t>
            </w:r>
            <w:r w:rsidRPr="00692AC6">
              <w:rPr>
                <w:rFonts w:ascii="宋体" w:hAnsi="宋体" w:cs="宋体" w:hint="eastAsia"/>
                <w:color w:val="000000"/>
                <w:kern w:val="0"/>
                <w:szCs w:val="21"/>
              </w:rPr>
              <w:t>章节</w:t>
            </w:r>
          </w:p>
        </w:tc>
        <w:tc>
          <w:tcPr>
            <w:tcW w:w="980" w:type="dxa"/>
            <w:shd w:val="clear" w:color="auto" w:fill="auto"/>
            <w:vAlign w:val="center"/>
          </w:tcPr>
          <w:p w14:paraId="6A7BDCA3" w14:textId="5AE19CC8" w:rsidR="005A5AF8" w:rsidRPr="00DE3481" w:rsidRDefault="00692AC6" w:rsidP="009D1AF2">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56</w:t>
            </w:r>
          </w:p>
        </w:tc>
        <w:tc>
          <w:tcPr>
            <w:tcW w:w="980" w:type="dxa"/>
            <w:shd w:val="clear" w:color="auto" w:fill="auto"/>
            <w:vAlign w:val="center"/>
          </w:tcPr>
          <w:p w14:paraId="2CCC403E" w14:textId="6757C6CE" w:rsidR="005A5AF8" w:rsidRPr="00DE3481" w:rsidRDefault="00692AC6" w:rsidP="009D1AF2">
            <w:pPr>
              <w:widowControl/>
              <w:spacing w:line="360" w:lineRule="auto"/>
              <w:jc w:val="center"/>
              <w:rPr>
                <w:rFonts w:ascii="宋体" w:hAnsi="宋体" w:cs="宋体"/>
                <w:color w:val="000000"/>
                <w:kern w:val="0"/>
                <w:szCs w:val="21"/>
              </w:rPr>
            </w:pPr>
            <w:proofErr w:type="gramStart"/>
            <w:r>
              <w:rPr>
                <w:rFonts w:ascii="宋体" w:hAnsi="宋体" w:cs="宋体" w:hint="eastAsia"/>
                <w:color w:val="000000"/>
                <w:kern w:val="0"/>
                <w:szCs w:val="21"/>
              </w:rPr>
              <w:t>个</w:t>
            </w:r>
            <w:proofErr w:type="gramEnd"/>
          </w:p>
        </w:tc>
      </w:tr>
      <w:tr w:rsidR="005A5AF8" w:rsidRPr="00DE3481" w14:paraId="313D7723" w14:textId="77777777" w:rsidTr="005A5AF8">
        <w:trPr>
          <w:trHeight w:val="593"/>
        </w:trPr>
        <w:tc>
          <w:tcPr>
            <w:tcW w:w="846" w:type="dxa"/>
            <w:shd w:val="clear" w:color="auto" w:fill="auto"/>
            <w:vAlign w:val="center"/>
          </w:tcPr>
          <w:p w14:paraId="6A389205" w14:textId="50906CC8" w:rsidR="005A5AF8" w:rsidRPr="00DE3481" w:rsidRDefault="005A5AF8" w:rsidP="009D1AF2">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3</w:t>
            </w:r>
          </w:p>
        </w:tc>
        <w:tc>
          <w:tcPr>
            <w:tcW w:w="2410" w:type="dxa"/>
            <w:shd w:val="clear" w:color="auto" w:fill="auto"/>
            <w:vAlign w:val="center"/>
          </w:tcPr>
          <w:p w14:paraId="1746ACA6" w14:textId="1E9812B9" w:rsidR="005A5AF8" w:rsidRPr="00DE3481" w:rsidRDefault="00692AC6" w:rsidP="003D6A20">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万兆单模光模块</w:t>
            </w:r>
          </w:p>
        </w:tc>
        <w:tc>
          <w:tcPr>
            <w:tcW w:w="3543" w:type="dxa"/>
            <w:shd w:val="clear" w:color="auto" w:fill="auto"/>
            <w:vAlign w:val="center"/>
          </w:tcPr>
          <w:p w14:paraId="0D5A2630" w14:textId="2A0232ED" w:rsidR="005A5AF8" w:rsidRPr="00DE3481" w:rsidRDefault="00692AC6" w:rsidP="00BD5E18">
            <w:pPr>
              <w:widowControl/>
              <w:spacing w:line="360" w:lineRule="auto"/>
              <w:jc w:val="center"/>
              <w:rPr>
                <w:rFonts w:ascii="宋体" w:hAnsi="宋体" w:cs="宋体"/>
                <w:color w:val="000000"/>
                <w:kern w:val="0"/>
                <w:szCs w:val="21"/>
              </w:rPr>
            </w:pPr>
            <w:r w:rsidRPr="00692AC6">
              <w:rPr>
                <w:rFonts w:ascii="宋体" w:hAnsi="宋体" w:cs="宋体" w:hint="eastAsia"/>
                <w:color w:val="000000"/>
                <w:kern w:val="0"/>
                <w:szCs w:val="21"/>
              </w:rPr>
              <w:t>详见2.</w:t>
            </w:r>
            <w:r w:rsidR="00BD5E18">
              <w:rPr>
                <w:rFonts w:ascii="宋体" w:hAnsi="宋体" w:cs="宋体" w:hint="eastAsia"/>
                <w:color w:val="000000"/>
                <w:kern w:val="0"/>
                <w:szCs w:val="21"/>
              </w:rPr>
              <w:t>2</w:t>
            </w:r>
            <w:r w:rsidRPr="00692AC6">
              <w:rPr>
                <w:rFonts w:ascii="宋体" w:hAnsi="宋体" w:cs="宋体" w:hint="eastAsia"/>
                <w:color w:val="000000"/>
                <w:kern w:val="0"/>
                <w:szCs w:val="21"/>
              </w:rPr>
              <w:t>章节</w:t>
            </w:r>
          </w:p>
        </w:tc>
        <w:tc>
          <w:tcPr>
            <w:tcW w:w="980" w:type="dxa"/>
            <w:shd w:val="clear" w:color="auto" w:fill="auto"/>
            <w:vAlign w:val="center"/>
          </w:tcPr>
          <w:p w14:paraId="5677B6A9" w14:textId="23DEE32C" w:rsidR="005A5AF8" w:rsidRPr="00DE3481" w:rsidRDefault="00692AC6" w:rsidP="009D1AF2">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2</w:t>
            </w:r>
          </w:p>
        </w:tc>
        <w:tc>
          <w:tcPr>
            <w:tcW w:w="980" w:type="dxa"/>
            <w:shd w:val="clear" w:color="auto" w:fill="auto"/>
            <w:vAlign w:val="center"/>
          </w:tcPr>
          <w:p w14:paraId="49A74637" w14:textId="284D8903" w:rsidR="005A5AF8" w:rsidRPr="00DE3481" w:rsidRDefault="00692AC6" w:rsidP="009D1AF2">
            <w:pPr>
              <w:widowControl/>
              <w:spacing w:line="360" w:lineRule="auto"/>
              <w:jc w:val="center"/>
              <w:rPr>
                <w:rFonts w:ascii="宋体" w:hAnsi="宋体" w:cs="宋体"/>
                <w:color w:val="000000"/>
                <w:kern w:val="0"/>
                <w:szCs w:val="21"/>
              </w:rPr>
            </w:pPr>
            <w:proofErr w:type="gramStart"/>
            <w:r>
              <w:rPr>
                <w:rFonts w:ascii="宋体" w:hAnsi="宋体" w:cs="宋体" w:hint="eastAsia"/>
                <w:color w:val="000000"/>
                <w:kern w:val="0"/>
                <w:szCs w:val="21"/>
              </w:rPr>
              <w:t>个</w:t>
            </w:r>
            <w:proofErr w:type="gramEnd"/>
          </w:p>
        </w:tc>
      </w:tr>
      <w:tr w:rsidR="00191D99" w:rsidRPr="00DE3481" w14:paraId="0DC900D3" w14:textId="77777777" w:rsidTr="005A5AF8">
        <w:trPr>
          <w:trHeight w:val="593"/>
        </w:trPr>
        <w:tc>
          <w:tcPr>
            <w:tcW w:w="846" w:type="dxa"/>
            <w:shd w:val="clear" w:color="auto" w:fill="auto"/>
            <w:vAlign w:val="center"/>
          </w:tcPr>
          <w:p w14:paraId="66198DC4" w14:textId="73314C22" w:rsidR="00191D99" w:rsidRDefault="00191D99" w:rsidP="009D1AF2">
            <w:pPr>
              <w:widowControl/>
              <w:spacing w:line="360" w:lineRule="auto"/>
              <w:jc w:val="center"/>
              <w:rPr>
                <w:rFonts w:ascii="宋体" w:hAnsi="宋体" w:cs="宋体" w:hint="eastAsia"/>
                <w:color w:val="000000"/>
                <w:kern w:val="0"/>
                <w:szCs w:val="21"/>
              </w:rPr>
            </w:pPr>
            <w:r>
              <w:rPr>
                <w:rFonts w:ascii="宋体" w:hAnsi="宋体" w:cs="宋体" w:hint="eastAsia"/>
                <w:color w:val="000000"/>
                <w:kern w:val="0"/>
                <w:szCs w:val="21"/>
              </w:rPr>
              <w:lastRenderedPageBreak/>
              <w:t>4</w:t>
            </w:r>
          </w:p>
        </w:tc>
        <w:tc>
          <w:tcPr>
            <w:tcW w:w="2410" w:type="dxa"/>
            <w:shd w:val="clear" w:color="auto" w:fill="auto"/>
            <w:vAlign w:val="center"/>
          </w:tcPr>
          <w:p w14:paraId="7D60879E" w14:textId="0342635B" w:rsidR="00191D99" w:rsidRDefault="00191D99" w:rsidP="003D6A20">
            <w:pPr>
              <w:widowControl/>
              <w:spacing w:line="360" w:lineRule="auto"/>
              <w:jc w:val="center"/>
              <w:rPr>
                <w:rFonts w:ascii="宋体" w:hAnsi="宋体" w:cs="宋体" w:hint="eastAsia"/>
                <w:color w:val="000000"/>
                <w:kern w:val="0"/>
                <w:szCs w:val="21"/>
              </w:rPr>
            </w:pPr>
            <w:r>
              <w:rPr>
                <w:rFonts w:ascii="宋体" w:hAnsi="宋体" w:cs="宋体" w:hint="eastAsia"/>
                <w:color w:val="000000"/>
                <w:kern w:val="0"/>
                <w:szCs w:val="21"/>
              </w:rPr>
              <w:t>SAN交换机扩容</w:t>
            </w:r>
          </w:p>
        </w:tc>
        <w:tc>
          <w:tcPr>
            <w:tcW w:w="3543" w:type="dxa"/>
            <w:shd w:val="clear" w:color="auto" w:fill="auto"/>
            <w:vAlign w:val="center"/>
          </w:tcPr>
          <w:p w14:paraId="7B3FBC6B" w14:textId="64A6E858" w:rsidR="00191D99" w:rsidRPr="00692AC6" w:rsidRDefault="00191D99" w:rsidP="00191D99">
            <w:pPr>
              <w:widowControl/>
              <w:spacing w:line="360" w:lineRule="auto"/>
              <w:jc w:val="center"/>
              <w:rPr>
                <w:rFonts w:ascii="宋体" w:hAnsi="宋体" w:cs="宋体" w:hint="eastAsia"/>
                <w:color w:val="000000"/>
                <w:kern w:val="0"/>
                <w:szCs w:val="21"/>
              </w:rPr>
            </w:pPr>
            <w:r w:rsidRPr="00191D99">
              <w:rPr>
                <w:rFonts w:ascii="宋体" w:hAnsi="宋体" w:cs="宋体" w:hint="eastAsia"/>
                <w:color w:val="000000"/>
                <w:kern w:val="0"/>
                <w:szCs w:val="21"/>
              </w:rPr>
              <w:t>详见2.</w:t>
            </w:r>
            <w:r>
              <w:rPr>
                <w:rFonts w:ascii="宋体" w:hAnsi="宋体" w:cs="宋体" w:hint="eastAsia"/>
                <w:color w:val="000000"/>
                <w:kern w:val="0"/>
                <w:szCs w:val="21"/>
              </w:rPr>
              <w:t>3</w:t>
            </w:r>
            <w:r w:rsidRPr="00191D99">
              <w:rPr>
                <w:rFonts w:ascii="宋体" w:hAnsi="宋体" w:cs="宋体" w:hint="eastAsia"/>
                <w:color w:val="000000"/>
                <w:kern w:val="0"/>
                <w:szCs w:val="21"/>
              </w:rPr>
              <w:t>章节</w:t>
            </w:r>
          </w:p>
        </w:tc>
        <w:tc>
          <w:tcPr>
            <w:tcW w:w="980" w:type="dxa"/>
            <w:shd w:val="clear" w:color="auto" w:fill="auto"/>
            <w:vAlign w:val="center"/>
          </w:tcPr>
          <w:p w14:paraId="572C5705" w14:textId="722C5793" w:rsidR="00191D99" w:rsidRDefault="00191D99" w:rsidP="009D1AF2">
            <w:pPr>
              <w:widowControl/>
              <w:spacing w:line="360" w:lineRule="auto"/>
              <w:jc w:val="center"/>
              <w:rPr>
                <w:rFonts w:ascii="宋体" w:hAnsi="宋体" w:cs="宋体" w:hint="eastAsia"/>
                <w:color w:val="000000"/>
                <w:kern w:val="0"/>
                <w:szCs w:val="21"/>
              </w:rPr>
            </w:pPr>
            <w:r>
              <w:rPr>
                <w:rFonts w:ascii="宋体" w:hAnsi="宋体" w:cs="宋体" w:hint="eastAsia"/>
                <w:color w:val="000000"/>
                <w:kern w:val="0"/>
                <w:szCs w:val="21"/>
              </w:rPr>
              <w:t>2</w:t>
            </w:r>
          </w:p>
        </w:tc>
        <w:tc>
          <w:tcPr>
            <w:tcW w:w="980" w:type="dxa"/>
            <w:shd w:val="clear" w:color="auto" w:fill="auto"/>
            <w:vAlign w:val="center"/>
          </w:tcPr>
          <w:p w14:paraId="5B134849" w14:textId="2A2899EA" w:rsidR="00191D99" w:rsidRDefault="00191D99" w:rsidP="009D1AF2">
            <w:pPr>
              <w:widowControl/>
              <w:spacing w:line="360" w:lineRule="auto"/>
              <w:jc w:val="center"/>
              <w:rPr>
                <w:rFonts w:ascii="宋体" w:hAnsi="宋体" w:cs="宋体" w:hint="eastAsia"/>
                <w:color w:val="000000"/>
                <w:kern w:val="0"/>
                <w:szCs w:val="21"/>
              </w:rPr>
            </w:pPr>
            <w:r>
              <w:rPr>
                <w:rFonts w:ascii="宋体" w:hAnsi="宋体" w:cs="宋体" w:hint="eastAsia"/>
                <w:color w:val="000000"/>
                <w:kern w:val="0"/>
                <w:szCs w:val="21"/>
              </w:rPr>
              <w:t>套</w:t>
            </w:r>
          </w:p>
        </w:tc>
      </w:tr>
    </w:tbl>
    <w:p w14:paraId="571D7F8A" w14:textId="77777777" w:rsidR="005A5AF8" w:rsidRDefault="005A5AF8" w:rsidP="005A5AF8">
      <w:pPr>
        <w:widowControl/>
        <w:jc w:val="left"/>
        <w:rPr>
          <w:rFonts w:ascii="微软雅黑" w:eastAsia="微软雅黑" w:hAnsi="微软雅黑"/>
          <w:b/>
          <w:sz w:val="24"/>
        </w:rPr>
      </w:pPr>
    </w:p>
    <w:p w14:paraId="29802A5B" w14:textId="3A1873C1" w:rsidR="00E85ED2" w:rsidRPr="00821364" w:rsidRDefault="00E85ED2" w:rsidP="005A5AF8">
      <w:pPr>
        <w:spacing w:beforeLines="50" w:before="156" w:afterLines="50" w:after="156" w:line="360" w:lineRule="auto"/>
        <w:jc w:val="center"/>
        <w:outlineLvl w:val="0"/>
        <w:rPr>
          <w:rFonts w:ascii="微软雅黑" w:eastAsia="微软雅黑" w:hAnsi="微软雅黑"/>
          <w:b/>
          <w:sz w:val="24"/>
        </w:rPr>
      </w:pPr>
      <w:r w:rsidRPr="00821364">
        <w:rPr>
          <w:rFonts w:ascii="微软雅黑" w:eastAsia="微软雅黑" w:hAnsi="微软雅黑" w:hint="eastAsia"/>
          <w:b/>
          <w:sz w:val="24"/>
        </w:rPr>
        <w:t>二</w:t>
      </w:r>
      <w:r w:rsidR="00821364">
        <w:rPr>
          <w:rFonts w:ascii="微软雅黑" w:eastAsia="微软雅黑" w:hAnsi="微软雅黑" w:hint="eastAsia"/>
          <w:b/>
          <w:sz w:val="24"/>
        </w:rPr>
        <w:t>、</w:t>
      </w:r>
      <w:r w:rsidRPr="00821364">
        <w:rPr>
          <w:rFonts w:ascii="微软雅黑" w:eastAsia="微软雅黑" w:hAnsi="微软雅黑" w:hint="eastAsia"/>
          <w:b/>
          <w:sz w:val="24"/>
        </w:rPr>
        <w:t>详细技术要求</w:t>
      </w:r>
    </w:p>
    <w:p w14:paraId="20E84169" w14:textId="040C2B66" w:rsidR="009D1AF2" w:rsidRDefault="00E85ED2" w:rsidP="00821364">
      <w:pPr>
        <w:spacing w:beforeLines="50" w:before="156" w:afterLines="50" w:after="156" w:line="360" w:lineRule="auto"/>
        <w:outlineLvl w:val="1"/>
        <w:rPr>
          <w:rFonts w:ascii="微软雅黑" w:eastAsia="微软雅黑" w:hAnsi="微软雅黑"/>
          <w:b/>
          <w:sz w:val="24"/>
        </w:rPr>
      </w:pPr>
      <w:r w:rsidRPr="00821364">
        <w:rPr>
          <w:rFonts w:ascii="微软雅黑" w:eastAsia="微软雅黑" w:hAnsi="微软雅黑" w:hint="eastAsia"/>
          <w:b/>
          <w:sz w:val="24"/>
        </w:rPr>
        <w:t>2.1</w:t>
      </w:r>
      <w:r w:rsidR="00821364">
        <w:rPr>
          <w:rFonts w:ascii="微软雅黑" w:eastAsia="微软雅黑" w:hAnsi="微软雅黑" w:hint="eastAsia"/>
          <w:b/>
          <w:sz w:val="24"/>
        </w:rPr>
        <w:t>、</w:t>
      </w:r>
      <w:r w:rsidR="00692AC6">
        <w:rPr>
          <w:rFonts w:ascii="微软雅黑" w:eastAsia="微软雅黑" w:hAnsi="微软雅黑" w:hint="eastAsia"/>
          <w:b/>
          <w:sz w:val="24"/>
        </w:rPr>
        <w:t>交换机</w:t>
      </w:r>
      <w:r w:rsidRPr="00821364">
        <w:rPr>
          <w:rFonts w:ascii="微软雅黑" w:eastAsia="微软雅黑" w:hAnsi="微软雅黑" w:hint="eastAsia"/>
          <w:b/>
          <w:sz w:val="24"/>
        </w:rPr>
        <w:t>技术</w:t>
      </w:r>
      <w:r w:rsidR="00191D99">
        <w:rPr>
          <w:rFonts w:ascii="微软雅黑" w:eastAsia="微软雅黑" w:hAnsi="微软雅黑" w:hint="eastAsia"/>
          <w:b/>
          <w:sz w:val="24"/>
        </w:rPr>
        <w:t>规格</w:t>
      </w:r>
      <w:r w:rsidRPr="00821364">
        <w:rPr>
          <w:rFonts w:ascii="微软雅黑" w:eastAsia="微软雅黑" w:hAnsi="微软雅黑" w:hint="eastAsia"/>
          <w:b/>
          <w:sz w:val="24"/>
        </w:rPr>
        <w:t>要求</w:t>
      </w:r>
    </w:p>
    <w:p w14:paraId="55079FD0" w14:textId="77777777" w:rsidR="00477F52" w:rsidRDefault="00477F52" w:rsidP="00477F52"/>
    <w:tbl>
      <w:tblPr>
        <w:tblW w:w="8522" w:type="dxa"/>
        <w:tblBorders>
          <w:top w:val="single" w:sz="6" w:space="0" w:color="BBBBBB"/>
          <w:left w:val="single" w:sz="6" w:space="0" w:color="BBBBBB"/>
          <w:bottom w:val="single" w:sz="6" w:space="0" w:color="BBBBBB"/>
          <w:right w:val="single" w:sz="6" w:space="0" w:color="BBBBBB"/>
        </w:tblBorders>
        <w:tblLayout w:type="fixed"/>
        <w:tblCellMar>
          <w:left w:w="0" w:type="dxa"/>
          <w:right w:w="0" w:type="dxa"/>
        </w:tblCellMar>
        <w:tblLook w:val="04A0" w:firstRow="1" w:lastRow="0" w:firstColumn="1" w:lastColumn="0" w:noHBand="0" w:noVBand="1"/>
      </w:tblPr>
      <w:tblGrid>
        <w:gridCol w:w="1992"/>
        <w:gridCol w:w="6530"/>
      </w:tblGrid>
      <w:tr w:rsidR="00692AC6" w14:paraId="6ED269B8" w14:textId="77777777" w:rsidTr="003C19A5">
        <w:tc>
          <w:tcPr>
            <w:tcW w:w="1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965E540" w14:textId="2E75332F" w:rsidR="00692AC6" w:rsidRPr="00562D52" w:rsidRDefault="00692AC6" w:rsidP="00692AC6">
            <w:pPr>
              <w:jc w:val="center"/>
              <w:rPr>
                <w:b/>
              </w:rPr>
            </w:pPr>
            <w:r>
              <w:rPr>
                <w:rFonts w:hint="eastAsia"/>
                <w:b/>
              </w:rPr>
              <w:t>指标项</w:t>
            </w:r>
          </w:p>
        </w:tc>
        <w:tc>
          <w:tcPr>
            <w:tcW w:w="65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518ADDB" w14:textId="6D509C40" w:rsidR="00692AC6" w:rsidRPr="00562D52" w:rsidRDefault="00692AC6" w:rsidP="00692AC6">
            <w:pPr>
              <w:jc w:val="center"/>
              <w:rPr>
                <w:b/>
              </w:rPr>
            </w:pPr>
            <w:r>
              <w:rPr>
                <w:rFonts w:hint="eastAsia"/>
                <w:b/>
              </w:rPr>
              <w:t>技术要求</w:t>
            </w:r>
          </w:p>
        </w:tc>
      </w:tr>
      <w:tr w:rsidR="00F41439" w:rsidRPr="00692AC6" w14:paraId="26E7AB95" w14:textId="77777777" w:rsidTr="003C19A5">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672D04B" w14:textId="37F9B2EE" w:rsidR="00F41439" w:rsidRPr="00692AC6" w:rsidRDefault="00F41439" w:rsidP="00692AC6">
            <w:pPr>
              <w:spacing w:line="360" w:lineRule="auto"/>
              <w:jc w:val="center"/>
              <w:rPr>
                <w:rFonts w:ascii="宋体" w:hAnsi="宋体"/>
                <w:color w:val="000000"/>
                <w:szCs w:val="21"/>
              </w:rPr>
            </w:pPr>
            <w:r w:rsidRPr="00692AC6">
              <w:rPr>
                <w:rFonts w:ascii="宋体" w:hAnsi="宋体" w:hint="eastAsia"/>
                <w:color w:val="000000"/>
                <w:szCs w:val="21"/>
              </w:rPr>
              <w:t>★兼容性</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1DAD92DB" w14:textId="01523246"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兼容现有的运管软件，无需二次开发</w:t>
            </w:r>
          </w:p>
        </w:tc>
      </w:tr>
      <w:tr w:rsidR="00F41439" w:rsidRPr="00692AC6" w14:paraId="33A2DCF9" w14:textId="77777777" w:rsidTr="003C19A5">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B2BD2D6" w14:textId="0537F152" w:rsidR="00F41439" w:rsidRPr="00692AC6" w:rsidRDefault="00F41439" w:rsidP="00692AC6">
            <w:pPr>
              <w:spacing w:line="360" w:lineRule="auto"/>
              <w:jc w:val="center"/>
              <w:rPr>
                <w:rFonts w:ascii="宋体" w:hAnsi="宋体"/>
                <w:color w:val="000000"/>
                <w:szCs w:val="21"/>
              </w:rPr>
            </w:pPr>
            <w:r>
              <w:rPr>
                <w:rFonts w:ascii="宋体" w:hAnsi="宋体" w:hint="eastAsia"/>
                <w:color w:val="000000"/>
                <w:szCs w:val="21"/>
              </w:rPr>
              <w:t>数量</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6B443B46" w14:textId="5B08819A" w:rsidR="00F41439" w:rsidRPr="00692AC6" w:rsidRDefault="00F41439" w:rsidP="00692AC6">
            <w:pPr>
              <w:spacing w:line="360" w:lineRule="auto"/>
              <w:rPr>
                <w:rFonts w:ascii="宋体" w:hAnsi="宋体"/>
                <w:color w:val="000000"/>
                <w:szCs w:val="21"/>
              </w:rPr>
            </w:pPr>
            <w:r>
              <w:rPr>
                <w:rFonts w:ascii="宋体" w:hAnsi="宋体" w:hint="eastAsia"/>
                <w:color w:val="000000"/>
                <w:szCs w:val="21"/>
              </w:rPr>
              <w:t>2套</w:t>
            </w:r>
          </w:p>
        </w:tc>
      </w:tr>
      <w:tr w:rsidR="00F41439" w:rsidRPr="00692AC6" w14:paraId="49ABF968" w14:textId="77777777" w:rsidTr="003C19A5">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92EBCC5" w14:textId="66D48630" w:rsidR="00F41439" w:rsidRPr="00692AC6" w:rsidRDefault="00F41439" w:rsidP="00692AC6">
            <w:pPr>
              <w:spacing w:line="360" w:lineRule="auto"/>
              <w:jc w:val="center"/>
              <w:rPr>
                <w:rFonts w:ascii="宋体" w:hAnsi="宋体"/>
                <w:color w:val="000000"/>
                <w:szCs w:val="21"/>
              </w:rPr>
            </w:pPr>
            <w:r w:rsidRPr="00692AC6">
              <w:rPr>
                <w:rFonts w:ascii="宋体" w:hAnsi="宋体" w:hint="eastAsia"/>
                <w:color w:val="000000"/>
                <w:szCs w:val="21"/>
              </w:rPr>
              <w:t>★整机性能</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310C8DE3" w14:textId="51EBC8DE"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交换容量≥2.56T</w:t>
            </w:r>
            <w:r w:rsidRPr="00692AC6">
              <w:rPr>
                <w:rFonts w:ascii="宋体" w:hAnsi="宋体"/>
                <w:color w:val="000000"/>
                <w:szCs w:val="21"/>
              </w:rPr>
              <w:t>bps</w:t>
            </w:r>
            <w:r w:rsidRPr="00692AC6">
              <w:rPr>
                <w:rFonts w:ascii="宋体" w:hAnsi="宋体" w:hint="eastAsia"/>
                <w:color w:val="000000"/>
                <w:szCs w:val="21"/>
              </w:rPr>
              <w:t>，转发性能≥</w:t>
            </w:r>
            <w:r w:rsidRPr="00692AC6">
              <w:rPr>
                <w:rFonts w:ascii="宋体" w:hAnsi="宋体"/>
                <w:color w:val="000000"/>
                <w:szCs w:val="21"/>
              </w:rPr>
              <w:t>1080Mpps</w:t>
            </w:r>
            <w:r w:rsidRPr="00692AC6">
              <w:rPr>
                <w:rFonts w:ascii="宋体" w:hAnsi="宋体" w:hint="eastAsia"/>
                <w:color w:val="000000"/>
                <w:szCs w:val="21"/>
              </w:rPr>
              <w:t>，</w:t>
            </w:r>
            <w:proofErr w:type="gramStart"/>
            <w:r w:rsidRPr="00692AC6">
              <w:rPr>
                <w:rFonts w:ascii="宋体" w:hAnsi="宋体" w:hint="eastAsia"/>
                <w:color w:val="000000"/>
                <w:szCs w:val="21"/>
              </w:rPr>
              <w:t>如果官网有</w:t>
            </w:r>
            <w:proofErr w:type="gramEnd"/>
            <w:r w:rsidRPr="00692AC6">
              <w:rPr>
                <w:rFonts w:ascii="宋体" w:hAnsi="宋体" w:hint="eastAsia"/>
                <w:color w:val="000000"/>
                <w:szCs w:val="21"/>
              </w:rPr>
              <w:t>两个不同大小的指标，以小的为准</w:t>
            </w:r>
          </w:p>
        </w:tc>
      </w:tr>
      <w:tr w:rsidR="00F41439" w:rsidRPr="00692AC6" w14:paraId="27D0A47D" w14:textId="77777777" w:rsidTr="003C19A5">
        <w:trPr>
          <w:trHeight w:val="90"/>
        </w:trPr>
        <w:tc>
          <w:tcPr>
            <w:tcW w:w="1992" w:type="dxa"/>
            <w:tcBorders>
              <w:top w:val="nil"/>
              <w:left w:val="single" w:sz="8" w:space="0" w:color="auto"/>
              <w:right w:val="single" w:sz="8" w:space="0" w:color="auto"/>
            </w:tcBorders>
            <w:tcMar>
              <w:top w:w="0" w:type="dxa"/>
              <w:left w:w="108" w:type="dxa"/>
              <w:bottom w:w="0" w:type="dxa"/>
              <w:right w:w="108" w:type="dxa"/>
            </w:tcMar>
            <w:vAlign w:val="center"/>
          </w:tcPr>
          <w:p w14:paraId="0F440B27" w14:textId="77777777" w:rsidR="00F41439" w:rsidRPr="00692AC6" w:rsidRDefault="00F41439" w:rsidP="00692AC6">
            <w:pPr>
              <w:spacing w:line="360" w:lineRule="auto"/>
              <w:jc w:val="center"/>
              <w:rPr>
                <w:rFonts w:ascii="宋体" w:hAnsi="宋体"/>
                <w:color w:val="000000"/>
                <w:szCs w:val="21"/>
              </w:rPr>
            </w:pPr>
            <w:r w:rsidRPr="00692AC6">
              <w:rPr>
                <w:rFonts w:ascii="宋体" w:hAnsi="宋体" w:hint="eastAsia"/>
                <w:color w:val="000000"/>
                <w:szCs w:val="21"/>
              </w:rPr>
              <w:t>★主机固化端口</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1EBF313D" w14:textId="5D85D1A6"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万兆光接口数量≥</w:t>
            </w:r>
            <w:r w:rsidRPr="00692AC6">
              <w:rPr>
                <w:rFonts w:ascii="宋体" w:hAnsi="宋体"/>
                <w:color w:val="000000"/>
                <w:szCs w:val="21"/>
              </w:rPr>
              <w:t>48</w:t>
            </w:r>
            <w:r w:rsidRPr="00692AC6">
              <w:rPr>
                <w:rFonts w:ascii="宋体" w:hAnsi="宋体" w:hint="eastAsia"/>
                <w:color w:val="000000"/>
                <w:szCs w:val="21"/>
              </w:rPr>
              <w:t>个；40G光接口数量≥2个</w:t>
            </w:r>
          </w:p>
        </w:tc>
      </w:tr>
      <w:tr w:rsidR="00F41439" w:rsidRPr="00692AC6" w14:paraId="6DA02A60" w14:textId="77777777" w:rsidTr="003C19A5">
        <w:tc>
          <w:tcPr>
            <w:tcW w:w="1992" w:type="dxa"/>
            <w:tcBorders>
              <w:top w:val="single" w:sz="4" w:space="0" w:color="auto"/>
              <w:left w:val="single" w:sz="8" w:space="0" w:color="auto"/>
              <w:bottom w:val="single" w:sz="4" w:space="0" w:color="auto"/>
              <w:right w:val="single" w:sz="8" w:space="0" w:color="auto"/>
            </w:tcBorders>
            <w:vAlign w:val="center"/>
          </w:tcPr>
          <w:p w14:paraId="0A431326" w14:textId="443F4612" w:rsidR="00F41439" w:rsidRPr="00692AC6" w:rsidRDefault="00F41439" w:rsidP="00692AC6">
            <w:pPr>
              <w:spacing w:line="360" w:lineRule="auto"/>
              <w:jc w:val="center"/>
              <w:rPr>
                <w:rFonts w:ascii="宋体" w:hAnsi="宋体"/>
                <w:color w:val="000000"/>
                <w:szCs w:val="21"/>
              </w:rPr>
            </w:pPr>
            <w:r w:rsidRPr="00692AC6">
              <w:rPr>
                <w:rFonts w:ascii="宋体" w:hAnsi="宋体" w:hint="eastAsia"/>
                <w:color w:val="000000"/>
                <w:szCs w:val="21"/>
              </w:rPr>
              <w:t>★扩展槽</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4A425413" w14:textId="71C8C7CF"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数量≥2，可扩展8端口</w:t>
            </w:r>
            <w:r w:rsidRPr="00692AC6">
              <w:rPr>
                <w:rFonts w:ascii="宋体" w:hAnsi="宋体"/>
              </w:rPr>
              <w:t>5G/2.5G接口板卡</w:t>
            </w:r>
            <w:r w:rsidRPr="00692AC6">
              <w:rPr>
                <w:rFonts w:ascii="宋体" w:hAnsi="宋体" w:hint="eastAsia"/>
              </w:rPr>
              <w:t>、</w:t>
            </w:r>
            <w:r w:rsidRPr="00692AC6">
              <w:rPr>
                <w:rFonts w:ascii="宋体" w:hAnsi="宋体"/>
              </w:rPr>
              <w:t>下一代防火墙插卡</w:t>
            </w:r>
            <w:r w:rsidRPr="00692AC6">
              <w:rPr>
                <w:rFonts w:ascii="宋体" w:hAnsi="宋体" w:hint="eastAsia"/>
                <w:color w:val="000000"/>
                <w:szCs w:val="21"/>
              </w:rPr>
              <w:t>，</w:t>
            </w:r>
            <w:proofErr w:type="gramStart"/>
            <w:r w:rsidRPr="00692AC6">
              <w:rPr>
                <w:rFonts w:ascii="宋体" w:hAnsi="宋体" w:hint="eastAsia"/>
                <w:color w:val="000000"/>
                <w:szCs w:val="21"/>
              </w:rPr>
              <w:t>提供官网选配</w:t>
            </w:r>
            <w:proofErr w:type="gramEnd"/>
            <w:r w:rsidRPr="00692AC6">
              <w:rPr>
                <w:rFonts w:ascii="宋体" w:hAnsi="宋体" w:hint="eastAsia"/>
                <w:color w:val="000000"/>
                <w:szCs w:val="21"/>
              </w:rPr>
              <w:t>信息截图</w:t>
            </w:r>
          </w:p>
        </w:tc>
      </w:tr>
      <w:tr w:rsidR="00F41439" w:rsidRPr="00692AC6" w14:paraId="0B7FEBBB" w14:textId="77777777" w:rsidTr="003C19A5">
        <w:tc>
          <w:tcPr>
            <w:tcW w:w="1992" w:type="dxa"/>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4869E09" w14:textId="77777777" w:rsidR="00F41439" w:rsidRPr="00692AC6" w:rsidRDefault="00F41439" w:rsidP="00692AC6">
            <w:pPr>
              <w:spacing w:line="360" w:lineRule="auto"/>
              <w:jc w:val="center"/>
              <w:rPr>
                <w:rFonts w:ascii="宋体" w:hAnsi="宋体"/>
                <w:color w:val="000000"/>
                <w:szCs w:val="21"/>
              </w:rPr>
            </w:pPr>
            <w:r w:rsidRPr="00692AC6">
              <w:rPr>
                <w:rFonts w:ascii="宋体" w:hAnsi="宋体"/>
                <w:color w:val="000000"/>
                <w:szCs w:val="21"/>
              </w:rPr>
              <w:t>VLAN</w:t>
            </w:r>
            <w:r w:rsidRPr="00692AC6">
              <w:rPr>
                <w:rFonts w:ascii="宋体" w:hAnsi="宋体" w:hint="eastAsia"/>
                <w:color w:val="000000"/>
                <w:szCs w:val="21"/>
              </w:rPr>
              <w:t>特性</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2B698E2C" w14:textId="3EA64FBA"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支持基于端口的</w:t>
            </w:r>
            <w:r w:rsidRPr="00692AC6">
              <w:rPr>
                <w:rFonts w:ascii="宋体" w:hAnsi="宋体"/>
                <w:color w:val="000000"/>
                <w:szCs w:val="21"/>
              </w:rPr>
              <w:t>VLAN</w:t>
            </w:r>
            <w:r w:rsidRPr="00692AC6">
              <w:rPr>
                <w:rFonts w:ascii="宋体" w:hAnsi="宋体" w:hint="eastAsia"/>
                <w:color w:val="000000"/>
                <w:szCs w:val="21"/>
              </w:rPr>
              <w:t>，支持</w:t>
            </w:r>
            <w:proofErr w:type="gramStart"/>
            <w:r w:rsidRPr="00692AC6">
              <w:rPr>
                <w:rFonts w:ascii="宋体" w:hAnsi="宋体" w:hint="eastAsia"/>
                <w:color w:val="000000"/>
                <w:szCs w:val="21"/>
              </w:rPr>
              <w:t>基于协议</w:t>
            </w:r>
            <w:proofErr w:type="gramEnd"/>
            <w:r w:rsidRPr="00692AC6">
              <w:rPr>
                <w:rFonts w:ascii="宋体" w:hAnsi="宋体" w:hint="eastAsia"/>
                <w:color w:val="000000"/>
                <w:szCs w:val="21"/>
              </w:rPr>
              <w:t>的</w:t>
            </w:r>
            <w:r w:rsidRPr="00692AC6">
              <w:rPr>
                <w:rFonts w:ascii="宋体" w:hAnsi="宋体"/>
                <w:color w:val="000000"/>
                <w:szCs w:val="21"/>
              </w:rPr>
              <w:t>VLAN</w:t>
            </w:r>
          </w:p>
        </w:tc>
      </w:tr>
      <w:tr w:rsidR="00F41439" w:rsidRPr="00692AC6" w14:paraId="17E9BEB0" w14:textId="77777777" w:rsidTr="003C19A5">
        <w:tc>
          <w:tcPr>
            <w:tcW w:w="1992" w:type="dxa"/>
            <w:vMerge/>
            <w:tcBorders>
              <w:top w:val="nil"/>
              <w:left w:val="single" w:sz="8" w:space="0" w:color="auto"/>
              <w:bottom w:val="single" w:sz="8" w:space="0" w:color="auto"/>
              <w:right w:val="single" w:sz="8" w:space="0" w:color="auto"/>
            </w:tcBorders>
            <w:vAlign w:val="center"/>
          </w:tcPr>
          <w:p w14:paraId="45830BD2" w14:textId="77777777" w:rsidR="00F41439" w:rsidRPr="00692AC6" w:rsidRDefault="00F41439" w:rsidP="00692AC6">
            <w:pPr>
              <w:spacing w:line="360" w:lineRule="auto"/>
              <w:jc w:val="center"/>
              <w:rPr>
                <w:rFonts w:ascii="宋体" w:hAnsi="宋体"/>
                <w:color w:val="000000"/>
                <w:szCs w:val="21"/>
              </w:rPr>
            </w:pP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4F695B8B" w14:textId="0D4D7242"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最大</w:t>
            </w:r>
            <w:r w:rsidRPr="00692AC6">
              <w:rPr>
                <w:rFonts w:ascii="宋体" w:hAnsi="宋体"/>
                <w:color w:val="000000"/>
                <w:szCs w:val="21"/>
              </w:rPr>
              <w:t>VLAN</w:t>
            </w:r>
            <w:r w:rsidRPr="00692AC6">
              <w:rPr>
                <w:rFonts w:ascii="宋体" w:hAnsi="宋体" w:hint="eastAsia"/>
                <w:color w:val="000000"/>
                <w:szCs w:val="21"/>
              </w:rPr>
              <w:t>数≥</w:t>
            </w:r>
            <w:r w:rsidRPr="00692AC6">
              <w:rPr>
                <w:rFonts w:ascii="宋体" w:hAnsi="宋体"/>
                <w:color w:val="000000"/>
                <w:szCs w:val="21"/>
              </w:rPr>
              <w:t>4094</w:t>
            </w:r>
          </w:p>
        </w:tc>
      </w:tr>
      <w:tr w:rsidR="00F41439" w:rsidRPr="00692AC6" w14:paraId="3AE8C201" w14:textId="77777777" w:rsidTr="003C19A5">
        <w:tc>
          <w:tcPr>
            <w:tcW w:w="1992" w:type="dxa"/>
            <w:tcBorders>
              <w:top w:val="nil"/>
              <w:left w:val="single" w:sz="8" w:space="0" w:color="auto"/>
              <w:bottom w:val="single" w:sz="8" w:space="0" w:color="auto"/>
              <w:right w:val="single" w:sz="8" w:space="0" w:color="auto"/>
            </w:tcBorders>
            <w:vAlign w:val="center"/>
          </w:tcPr>
          <w:p w14:paraId="7D451B95" w14:textId="77777777" w:rsidR="00F41439" w:rsidRPr="00692AC6" w:rsidRDefault="00F41439" w:rsidP="00692AC6">
            <w:pPr>
              <w:spacing w:line="360" w:lineRule="auto"/>
              <w:jc w:val="center"/>
              <w:rPr>
                <w:rFonts w:ascii="宋体" w:hAnsi="宋体"/>
                <w:color w:val="000000"/>
                <w:szCs w:val="21"/>
              </w:rPr>
            </w:pPr>
            <w:r w:rsidRPr="00692AC6">
              <w:rPr>
                <w:rFonts w:ascii="宋体" w:hAnsi="宋体" w:hint="eastAsia"/>
                <w:color w:val="000000"/>
                <w:szCs w:val="21"/>
              </w:rPr>
              <w:t>★</w:t>
            </w:r>
            <w:proofErr w:type="spellStart"/>
            <w:r w:rsidRPr="00692AC6">
              <w:rPr>
                <w:rFonts w:ascii="宋体" w:hAnsi="宋体"/>
                <w:color w:val="000000"/>
                <w:szCs w:val="21"/>
              </w:rPr>
              <w:t>VxLAN</w:t>
            </w:r>
            <w:proofErr w:type="spellEnd"/>
            <w:r w:rsidRPr="00692AC6">
              <w:rPr>
                <w:rFonts w:ascii="宋体" w:hAnsi="宋体" w:hint="eastAsia"/>
                <w:color w:val="000000"/>
                <w:szCs w:val="21"/>
              </w:rPr>
              <w:t>特性</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5F40256D" w14:textId="77777777" w:rsidR="00F41439" w:rsidRPr="00692AC6" w:rsidRDefault="00F41439" w:rsidP="003C19A5">
            <w:pPr>
              <w:spacing w:line="360" w:lineRule="auto"/>
              <w:rPr>
                <w:rFonts w:ascii="宋体" w:hAnsi="宋体"/>
                <w:color w:val="000000"/>
                <w:szCs w:val="21"/>
              </w:rPr>
            </w:pPr>
            <w:r w:rsidRPr="00692AC6">
              <w:rPr>
                <w:rFonts w:ascii="宋体" w:hAnsi="宋体"/>
                <w:color w:val="000000"/>
                <w:szCs w:val="21"/>
              </w:rPr>
              <w:t>支持</w:t>
            </w:r>
            <w:proofErr w:type="spellStart"/>
            <w:r w:rsidRPr="00692AC6">
              <w:rPr>
                <w:rFonts w:ascii="宋体" w:hAnsi="宋体"/>
                <w:color w:val="000000"/>
                <w:szCs w:val="21"/>
              </w:rPr>
              <w:t>VxLAN</w:t>
            </w:r>
            <w:proofErr w:type="spellEnd"/>
            <w:r w:rsidRPr="00692AC6">
              <w:rPr>
                <w:rFonts w:ascii="宋体" w:hAnsi="宋体" w:hint="eastAsia"/>
                <w:color w:val="000000"/>
                <w:szCs w:val="21"/>
              </w:rPr>
              <w:t>（虚拟扩展局域网）</w:t>
            </w:r>
            <w:r w:rsidRPr="00692AC6">
              <w:rPr>
                <w:rFonts w:ascii="宋体" w:hAnsi="宋体"/>
                <w:color w:val="000000"/>
                <w:szCs w:val="21"/>
              </w:rPr>
              <w:t>技术，可以同时支持</w:t>
            </w:r>
            <w:proofErr w:type="spellStart"/>
            <w:r w:rsidRPr="00692AC6">
              <w:rPr>
                <w:rFonts w:ascii="宋体" w:hAnsi="宋体"/>
                <w:color w:val="000000"/>
                <w:szCs w:val="21"/>
              </w:rPr>
              <w:t>VxLAN</w:t>
            </w:r>
            <w:proofErr w:type="spellEnd"/>
            <w:r w:rsidRPr="00692AC6">
              <w:rPr>
                <w:rFonts w:ascii="宋体" w:hAnsi="宋体"/>
                <w:color w:val="000000"/>
                <w:szCs w:val="21"/>
              </w:rPr>
              <w:t>二三层网关</w:t>
            </w:r>
            <w:r w:rsidRPr="00692AC6">
              <w:rPr>
                <w:rFonts w:ascii="宋体" w:hAnsi="宋体" w:hint="eastAsia"/>
                <w:color w:val="000000"/>
                <w:szCs w:val="21"/>
              </w:rPr>
              <w:t>，提供对外</w:t>
            </w:r>
            <w:proofErr w:type="gramStart"/>
            <w:r w:rsidRPr="00692AC6">
              <w:rPr>
                <w:rFonts w:ascii="宋体" w:hAnsi="宋体" w:hint="eastAsia"/>
                <w:color w:val="000000"/>
                <w:szCs w:val="21"/>
              </w:rPr>
              <w:t>官网截</w:t>
            </w:r>
            <w:proofErr w:type="gramEnd"/>
            <w:r w:rsidRPr="00692AC6">
              <w:rPr>
                <w:rFonts w:ascii="宋体" w:hAnsi="宋体" w:hint="eastAsia"/>
                <w:color w:val="000000"/>
                <w:szCs w:val="21"/>
              </w:rPr>
              <w:t>图。</w:t>
            </w:r>
          </w:p>
        </w:tc>
      </w:tr>
      <w:tr w:rsidR="00F41439" w:rsidRPr="00692AC6" w14:paraId="7BEC38A0" w14:textId="77777777" w:rsidTr="003C19A5">
        <w:trPr>
          <w:trHeight w:val="60"/>
        </w:trPr>
        <w:tc>
          <w:tcPr>
            <w:tcW w:w="1992" w:type="dxa"/>
            <w:vMerge w:val="restart"/>
            <w:tcBorders>
              <w:top w:val="nil"/>
              <w:left w:val="single" w:sz="8" w:space="0" w:color="auto"/>
              <w:right w:val="single" w:sz="8" w:space="0" w:color="auto"/>
            </w:tcBorders>
            <w:tcMar>
              <w:top w:w="0" w:type="dxa"/>
              <w:left w:w="108" w:type="dxa"/>
              <w:bottom w:w="0" w:type="dxa"/>
              <w:right w:w="108" w:type="dxa"/>
            </w:tcMar>
            <w:vAlign w:val="center"/>
          </w:tcPr>
          <w:p w14:paraId="0E67806D" w14:textId="77777777" w:rsidR="00F41439" w:rsidRPr="00692AC6" w:rsidRDefault="00F41439" w:rsidP="00692AC6">
            <w:pPr>
              <w:spacing w:line="360" w:lineRule="auto"/>
              <w:jc w:val="center"/>
              <w:rPr>
                <w:rFonts w:ascii="宋体" w:hAnsi="宋体"/>
                <w:color w:val="000000"/>
                <w:szCs w:val="21"/>
              </w:rPr>
            </w:pPr>
            <w:r w:rsidRPr="00692AC6">
              <w:rPr>
                <w:rFonts w:ascii="宋体" w:hAnsi="宋体" w:hint="eastAsia"/>
                <w:color w:val="000000"/>
                <w:szCs w:val="21"/>
              </w:rPr>
              <w:t>虚拟化堆叠</w:t>
            </w:r>
          </w:p>
        </w:tc>
        <w:tc>
          <w:tcPr>
            <w:tcW w:w="6530" w:type="dxa"/>
            <w:tcBorders>
              <w:top w:val="nil"/>
              <w:left w:val="nil"/>
              <w:bottom w:val="single" w:sz="4" w:space="0" w:color="auto"/>
              <w:right w:val="single" w:sz="8" w:space="0" w:color="auto"/>
            </w:tcBorders>
            <w:tcMar>
              <w:top w:w="0" w:type="dxa"/>
              <w:left w:w="108" w:type="dxa"/>
              <w:bottom w:w="0" w:type="dxa"/>
              <w:right w:w="108" w:type="dxa"/>
            </w:tcMar>
            <w:vAlign w:val="center"/>
          </w:tcPr>
          <w:p w14:paraId="33B683D4" w14:textId="6F24FFBA"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虚拟化（</w:t>
            </w:r>
            <w:r w:rsidRPr="00692AC6">
              <w:rPr>
                <w:rFonts w:ascii="宋体" w:hAnsi="宋体"/>
                <w:color w:val="000000"/>
                <w:szCs w:val="21"/>
              </w:rPr>
              <w:t>N:1</w:t>
            </w:r>
            <w:r w:rsidRPr="00692AC6">
              <w:rPr>
                <w:rFonts w:ascii="宋体" w:hAnsi="宋体" w:hint="eastAsia"/>
                <w:color w:val="000000"/>
                <w:szCs w:val="21"/>
              </w:rPr>
              <w:t>）：必须支持虚拟化技术，支持将多台设备虚拟为一台，具有协同工作、统一管理和不间断维护功能</w:t>
            </w:r>
          </w:p>
        </w:tc>
      </w:tr>
      <w:tr w:rsidR="00F41439" w:rsidRPr="00692AC6" w14:paraId="6D68D840" w14:textId="77777777" w:rsidTr="003C19A5">
        <w:tc>
          <w:tcPr>
            <w:tcW w:w="1992"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tcPr>
          <w:p w14:paraId="30453F72" w14:textId="77777777" w:rsidR="00F41439" w:rsidRPr="00692AC6" w:rsidRDefault="00F41439" w:rsidP="00692AC6">
            <w:pPr>
              <w:spacing w:line="360" w:lineRule="auto"/>
              <w:jc w:val="center"/>
              <w:rPr>
                <w:rFonts w:ascii="宋体" w:hAnsi="宋体"/>
                <w:color w:val="000000"/>
                <w:szCs w:val="21"/>
              </w:rPr>
            </w:pPr>
          </w:p>
        </w:tc>
        <w:tc>
          <w:tcPr>
            <w:tcW w:w="653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6B9FD2DA" w14:textId="26B8A64A"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支持通过标准以太端口进行堆叠</w:t>
            </w:r>
            <w:r>
              <w:rPr>
                <w:rFonts w:ascii="宋体" w:hAnsi="宋体" w:hint="eastAsia"/>
                <w:color w:val="000000"/>
                <w:szCs w:val="21"/>
              </w:rPr>
              <w:t>。</w:t>
            </w:r>
          </w:p>
        </w:tc>
      </w:tr>
      <w:tr w:rsidR="00F41439" w:rsidRPr="00692AC6" w14:paraId="42DB4D68" w14:textId="77777777" w:rsidTr="003C19A5">
        <w:trPr>
          <w:trHeight w:val="2830"/>
        </w:trPr>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A3CEE08" w14:textId="77777777" w:rsidR="00F41439" w:rsidRPr="00692AC6" w:rsidRDefault="00F41439" w:rsidP="00692AC6">
            <w:pPr>
              <w:spacing w:line="360" w:lineRule="auto"/>
              <w:jc w:val="center"/>
              <w:rPr>
                <w:rFonts w:ascii="宋体" w:hAnsi="宋体"/>
                <w:color w:val="000000"/>
                <w:szCs w:val="21"/>
              </w:rPr>
            </w:pPr>
            <w:r w:rsidRPr="00692AC6">
              <w:rPr>
                <w:rFonts w:ascii="宋体" w:hAnsi="宋体" w:hint="eastAsia"/>
                <w:color w:val="000000"/>
                <w:szCs w:val="21"/>
              </w:rPr>
              <w:t>链路聚合</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3E84A091" w14:textId="77777777" w:rsidR="00F41439" w:rsidRPr="00692AC6" w:rsidRDefault="00F41439" w:rsidP="003C19A5">
            <w:pPr>
              <w:spacing w:line="360" w:lineRule="auto"/>
              <w:rPr>
                <w:rFonts w:ascii="宋体" w:hAnsi="宋体"/>
                <w:color w:val="000000"/>
                <w:szCs w:val="21"/>
              </w:rPr>
            </w:pPr>
            <w:r w:rsidRPr="00692AC6">
              <w:rPr>
                <w:rFonts w:ascii="宋体" w:hAnsi="宋体" w:hint="eastAsia"/>
                <w:color w:val="000000"/>
                <w:szCs w:val="21"/>
              </w:rPr>
              <w:t>支持GE端口聚合</w:t>
            </w:r>
          </w:p>
          <w:p w14:paraId="0110B797" w14:textId="77777777" w:rsidR="00F41439" w:rsidRPr="00692AC6" w:rsidRDefault="00F41439" w:rsidP="003C19A5">
            <w:pPr>
              <w:spacing w:line="360" w:lineRule="auto"/>
              <w:rPr>
                <w:rFonts w:ascii="宋体" w:hAnsi="宋体"/>
                <w:color w:val="000000"/>
                <w:szCs w:val="21"/>
              </w:rPr>
            </w:pPr>
            <w:r w:rsidRPr="00692AC6">
              <w:rPr>
                <w:rFonts w:ascii="宋体" w:hAnsi="宋体" w:hint="eastAsia"/>
                <w:color w:val="000000"/>
                <w:szCs w:val="21"/>
              </w:rPr>
              <w:t>支持10GE端口聚合</w:t>
            </w:r>
          </w:p>
          <w:p w14:paraId="795FD852" w14:textId="77777777" w:rsidR="00F41439" w:rsidRPr="00692AC6" w:rsidRDefault="00F41439" w:rsidP="003C19A5">
            <w:pPr>
              <w:spacing w:line="360" w:lineRule="auto"/>
              <w:rPr>
                <w:rFonts w:ascii="宋体" w:hAnsi="宋体"/>
                <w:color w:val="000000"/>
                <w:szCs w:val="21"/>
              </w:rPr>
            </w:pPr>
            <w:r w:rsidRPr="00692AC6">
              <w:rPr>
                <w:rFonts w:ascii="宋体" w:hAnsi="宋体" w:hint="eastAsia"/>
                <w:color w:val="000000"/>
                <w:szCs w:val="21"/>
              </w:rPr>
              <w:t>支持40G聚合</w:t>
            </w:r>
          </w:p>
          <w:p w14:paraId="6CFAB208" w14:textId="77777777" w:rsidR="00F41439" w:rsidRPr="00692AC6" w:rsidRDefault="00F41439" w:rsidP="003C19A5">
            <w:pPr>
              <w:spacing w:line="360" w:lineRule="auto"/>
              <w:rPr>
                <w:rFonts w:ascii="宋体" w:hAnsi="宋体"/>
                <w:color w:val="000000"/>
                <w:szCs w:val="21"/>
              </w:rPr>
            </w:pPr>
            <w:r w:rsidRPr="00692AC6">
              <w:rPr>
                <w:rFonts w:ascii="宋体" w:hAnsi="宋体" w:hint="eastAsia"/>
                <w:color w:val="000000"/>
                <w:szCs w:val="21"/>
              </w:rPr>
              <w:t>支持静态聚合</w:t>
            </w:r>
          </w:p>
          <w:p w14:paraId="688CC607" w14:textId="77777777" w:rsidR="00F41439" w:rsidRPr="00692AC6" w:rsidRDefault="00F41439" w:rsidP="003C19A5">
            <w:pPr>
              <w:spacing w:line="360" w:lineRule="auto"/>
              <w:rPr>
                <w:rFonts w:ascii="宋体" w:hAnsi="宋体"/>
                <w:color w:val="000000"/>
                <w:szCs w:val="21"/>
              </w:rPr>
            </w:pPr>
            <w:r w:rsidRPr="00692AC6">
              <w:rPr>
                <w:rFonts w:ascii="宋体" w:hAnsi="宋体" w:hint="eastAsia"/>
                <w:color w:val="000000"/>
                <w:szCs w:val="21"/>
              </w:rPr>
              <w:t>支持动态聚合</w:t>
            </w:r>
          </w:p>
          <w:p w14:paraId="7B95F4BF" w14:textId="77777777" w:rsidR="00F41439" w:rsidRPr="00692AC6" w:rsidRDefault="00F41439" w:rsidP="003C19A5">
            <w:pPr>
              <w:spacing w:line="360" w:lineRule="auto"/>
              <w:rPr>
                <w:rFonts w:ascii="宋体" w:hAnsi="宋体"/>
                <w:color w:val="000000"/>
                <w:szCs w:val="21"/>
              </w:rPr>
            </w:pPr>
            <w:r w:rsidRPr="00692AC6">
              <w:rPr>
                <w:rFonts w:ascii="宋体" w:hAnsi="宋体" w:hint="eastAsia"/>
                <w:color w:val="000000"/>
                <w:szCs w:val="21"/>
              </w:rPr>
              <w:t>支持跨设备聚合</w:t>
            </w:r>
          </w:p>
        </w:tc>
      </w:tr>
      <w:tr w:rsidR="00F41439" w:rsidRPr="00692AC6" w14:paraId="6AC5901C" w14:textId="77777777" w:rsidTr="003C19A5">
        <w:tc>
          <w:tcPr>
            <w:tcW w:w="1992"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2355895" w14:textId="77777777" w:rsidR="00F41439" w:rsidRPr="00692AC6" w:rsidRDefault="00F41439" w:rsidP="00692AC6">
            <w:pPr>
              <w:spacing w:line="360" w:lineRule="auto"/>
              <w:jc w:val="center"/>
              <w:rPr>
                <w:rFonts w:ascii="宋体" w:hAnsi="宋体"/>
                <w:color w:val="000000"/>
                <w:szCs w:val="21"/>
              </w:rPr>
            </w:pPr>
            <w:r w:rsidRPr="00692AC6">
              <w:rPr>
                <w:rFonts w:ascii="宋体" w:hAnsi="宋体" w:hint="eastAsia"/>
                <w:color w:val="000000"/>
                <w:szCs w:val="21"/>
              </w:rPr>
              <w:t>镜像功能</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0394491D" w14:textId="124D7F76"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支持本地端口镜像和远程端口镜像</w:t>
            </w:r>
            <w:r w:rsidRPr="00692AC6">
              <w:rPr>
                <w:rFonts w:ascii="宋体" w:hAnsi="宋体"/>
                <w:color w:val="000000"/>
                <w:szCs w:val="21"/>
              </w:rPr>
              <w:t>RSPAN</w:t>
            </w:r>
          </w:p>
        </w:tc>
      </w:tr>
      <w:tr w:rsidR="00F41439" w:rsidRPr="00692AC6" w14:paraId="4738A63A" w14:textId="77777777" w:rsidTr="003C19A5">
        <w:tc>
          <w:tcPr>
            <w:tcW w:w="1992" w:type="dxa"/>
            <w:vMerge/>
            <w:tcBorders>
              <w:top w:val="nil"/>
              <w:left w:val="single" w:sz="8" w:space="0" w:color="auto"/>
              <w:bottom w:val="single" w:sz="8" w:space="0" w:color="auto"/>
              <w:right w:val="single" w:sz="8" w:space="0" w:color="auto"/>
            </w:tcBorders>
            <w:vAlign w:val="center"/>
          </w:tcPr>
          <w:p w14:paraId="38367350" w14:textId="77777777" w:rsidR="00F41439" w:rsidRPr="00692AC6" w:rsidRDefault="00F41439" w:rsidP="00692AC6">
            <w:pPr>
              <w:spacing w:line="360" w:lineRule="auto"/>
              <w:jc w:val="center"/>
              <w:rPr>
                <w:rFonts w:ascii="宋体" w:hAnsi="宋体"/>
                <w:color w:val="000000"/>
                <w:szCs w:val="21"/>
              </w:rPr>
            </w:pP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1BF2A88B" w14:textId="77777777" w:rsidR="00F41439" w:rsidRPr="00692AC6" w:rsidRDefault="00F41439" w:rsidP="003C19A5">
            <w:pPr>
              <w:spacing w:line="360" w:lineRule="auto"/>
              <w:rPr>
                <w:rFonts w:ascii="宋体" w:hAnsi="宋体"/>
                <w:color w:val="000000"/>
                <w:szCs w:val="21"/>
              </w:rPr>
            </w:pPr>
            <w:r w:rsidRPr="00692AC6">
              <w:rPr>
                <w:rFonts w:ascii="宋体" w:hAnsi="宋体" w:hint="eastAsia"/>
                <w:color w:val="000000"/>
                <w:szCs w:val="21"/>
              </w:rPr>
              <w:t>同时支持N:4端口镜像</w:t>
            </w:r>
          </w:p>
        </w:tc>
      </w:tr>
      <w:tr w:rsidR="00F41439" w:rsidRPr="00692AC6" w14:paraId="14869FB0" w14:textId="77777777" w:rsidTr="003C19A5">
        <w:tc>
          <w:tcPr>
            <w:tcW w:w="1992"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34DCEB8" w14:textId="77777777" w:rsidR="00F41439" w:rsidRPr="00692AC6" w:rsidRDefault="00F41439" w:rsidP="00692AC6">
            <w:pPr>
              <w:spacing w:line="360" w:lineRule="auto"/>
              <w:jc w:val="center"/>
              <w:rPr>
                <w:rFonts w:ascii="宋体" w:hAnsi="宋体"/>
                <w:color w:val="000000"/>
                <w:szCs w:val="21"/>
              </w:rPr>
            </w:pPr>
            <w:r w:rsidRPr="00692AC6">
              <w:rPr>
                <w:rFonts w:ascii="宋体" w:hAnsi="宋体"/>
                <w:color w:val="000000"/>
                <w:szCs w:val="21"/>
              </w:rPr>
              <w:t>QOS</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3B0045E8" w14:textId="797373C9"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每端口支持</w:t>
            </w:r>
            <w:r w:rsidRPr="00692AC6">
              <w:rPr>
                <w:rFonts w:ascii="宋体" w:hAnsi="宋体"/>
                <w:color w:val="000000"/>
                <w:szCs w:val="21"/>
              </w:rPr>
              <w:t>8</w:t>
            </w:r>
            <w:r w:rsidRPr="00692AC6">
              <w:rPr>
                <w:rFonts w:ascii="宋体" w:hAnsi="宋体" w:hint="eastAsia"/>
                <w:color w:val="000000"/>
                <w:szCs w:val="21"/>
              </w:rPr>
              <w:t>个优先级队列</w:t>
            </w:r>
          </w:p>
        </w:tc>
      </w:tr>
      <w:tr w:rsidR="00F41439" w:rsidRPr="00692AC6" w14:paraId="18C35570" w14:textId="77777777" w:rsidTr="003C19A5">
        <w:tc>
          <w:tcPr>
            <w:tcW w:w="1992" w:type="dxa"/>
            <w:vMerge/>
            <w:tcBorders>
              <w:top w:val="nil"/>
              <w:left w:val="single" w:sz="8" w:space="0" w:color="auto"/>
              <w:bottom w:val="single" w:sz="8" w:space="0" w:color="auto"/>
              <w:right w:val="single" w:sz="8" w:space="0" w:color="auto"/>
            </w:tcBorders>
            <w:vAlign w:val="center"/>
          </w:tcPr>
          <w:p w14:paraId="0BA8E494" w14:textId="77777777" w:rsidR="00F41439" w:rsidRPr="00692AC6" w:rsidRDefault="00F41439" w:rsidP="00692AC6">
            <w:pPr>
              <w:spacing w:line="360" w:lineRule="auto"/>
              <w:jc w:val="center"/>
              <w:rPr>
                <w:rFonts w:ascii="宋体" w:hAnsi="宋体"/>
                <w:color w:val="000000"/>
                <w:szCs w:val="21"/>
              </w:rPr>
            </w:pP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6955B9BC" w14:textId="5D2DD18A"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支持对端口接收报文的速率和发送报文的速率进行限制</w:t>
            </w:r>
          </w:p>
        </w:tc>
      </w:tr>
      <w:tr w:rsidR="00F41439" w:rsidRPr="00692AC6" w14:paraId="3FABB275" w14:textId="77777777" w:rsidTr="003C19A5">
        <w:tc>
          <w:tcPr>
            <w:tcW w:w="1992" w:type="dxa"/>
            <w:vMerge/>
            <w:tcBorders>
              <w:top w:val="nil"/>
              <w:left w:val="single" w:sz="8" w:space="0" w:color="auto"/>
              <w:bottom w:val="single" w:sz="8" w:space="0" w:color="auto"/>
              <w:right w:val="single" w:sz="8" w:space="0" w:color="auto"/>
            </w:tcBorders>
            <w:vAlign w:val="center"/>
          </w:tcPr>
          <w:p w14:paraId="18B171FF" w14:textId="77777777" w:rsidR="00F41439" w:rsidRPr="00692AC6" w:rsidRDefault="00F41439" w:rsidP="00692AC6">
            <w:pPr>
              <w:spacing w:line="360" w:lineRule="auto"/>
              <w:jc w:val="center"/>
              <w:rPr>
                <w:rFonts w:ascii="宋体" w:hAnsi="宋体"/>
                <w:color w:val="000000"/>
                <w:szCs w:val="21"/>
              </w:rPr>
            </w:pP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6A6F01FA" w14:textId="41CC8E26"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提供广播风暴抑制功能</w:t>
            </w:r>
          </w:p>
        </w:tc>
      </w:tr>
      <w:tr w:rsidR="00F41439" w:rsidRPr="00692AC6" w14:paraId="1592B4E2" w14:textId="77777777" w:rsidTr="003C19A5">
        <w:tc>
          <w:tcPr>
            <w:tcW w:w="1992"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8E9F5CA" w14:textId="77777777" w:rsidR="00F41439" w:rsidRPr="00692AC6" w:rsidRDefault="00F41439" w:rsidP="00692AC6">
            <w:pPr>
              <w:spacing w:line="360" w:lineRule="auto"/>
              <w:jc w:val="center"/>
              <w:rPr>
                <w:rFonts w:ascii="宋体" w:hAnsi="宋体"/>
                <w:color w:val="000000"/>
                <w:szCs w:val="21"/>
              </w:rPr>
            </w:pPr>
            <w:r w:rsidRPr="00692AC6">
              <w:rPr>
                <w:rFonts w:ascii="宋体" w:hAnsi="宋体" w:hint="eastAsia"/>
                <w:color w:val="000000"/>
                <w:szCs w:val="21"/>
              </w:rPr>
              <w:t>组播协议</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02872492" w14:textId="77777777" w:rsidR="00F41439" w:rsidRPr="00692AC6" w:rsidRDefault="00F41439" w:rsidP="003C19A5">
            <w:pPr>
              <w:spacing w:line="360" w:lineRule="auto"/>
              <w:rPr>
                <w:rFonts w:ascii="宋体" w:hAnsi="宋体"/>
                <w:color w:val="000000"/>
                <w:szCs w:val="21"/>
              </w:rPr>
            </w:pPr>
            <w:r w:rsidRPr="00692AC6">
              <w:rPr>
                <w:rFonts w:ascii="宋体" w:hAnsi="宋体" w:hint="eastAsia"/>
                <w:color w:val="000000"/>
                <w:szCs w:val="21"/>
              </w:rPr>
              <w:t>支持</w:t>
            </w:r>
            <w:r w:rsidRPr="00692AC6">
              <w:rPr>
                <w:rFonts w:ascii="宋体" w:hAnsi="宋体"/>
                <w:color w:val="000000"/>
                <w:szCs w:val="21"/>
              </w:rPr>
              <w:t>PIM-DM</w:t>
            </w:r>
            <w:r w:rsidRPr="00692AC6">
              <w:rPr>
                <w:rFonts w:ascii="宋体" w:hAnsi="宋体" w:hint="eastAsia"/>
                <w:color w:val="000000"/>
                <w:szCs w:val="21"/>
              </w:rPr>
              <w:t>、</w:t>
            </w:r>
            <w:r w:rsidRPr="00692AC6">
              <w:rPr>
                <w:rFonts w:ascii="宋体" w:hAnsi="宋体"/>
                <w:color w:val="000000"/>
                <w:szCs w:val="21"/>
              </w:rPr>
              <w:t>PIM-SM</w:t>
            </w:r>
            <w:r w:rsidRPr="00692AC6">
              <w:rPr>
                <w:rFonts w:ascii="宋体" w:hAnsi="宋体" w:hint="eastAsia"/>
                <w:color w:val="000000"/>
                <w:szCs w:val="21"/>
              </w:rPr>
              <w:t>、</w:t>
            </w:r>
            <w:r w:rsidRPr="00692AC6">
              <w:rPr>
                <w:rFonts w:ascii="宋体" w:hAnsi="宋体"/>
                <w:color w:val="000000"/>
                <w:szCs w:val="21"/>
              </w:rPr>
              <w:t>IGMP</w:t>
            </w:r>
            <w:r w:rsidRPr="00692AC6">
              <w:rPr>
                <w:rFonts w:ascii="宋体" w:hAnsi="宋体" w:hint="eastAsia"/>
                <w:color w:val="000000"/>
                <w:szCs w:val="21"/>
              </w:rPr>
              <w:t>、</w:t>
            </w:r>
            <w:r w:rsidRPr="00692AC6">
              <w:rPr>
                <w:rFonts w:ascii="宋体" w:hAnsi="宋体"/>
                <w:color w:val="000000"/>
                <w:szCs w:val="21"/>
              </w:rPr>
              <w:t>IGMP Snooping</w:t>
            </w:r>
            <w:r w:rsidRPr="00692AC6">
              <w:rPr>
                <w:rFonts w:ascii="宋体" w:hAnsi="宋体" w:hint="eastAsia"/>
                <w:color w:val="000000"/>
                <w:szCs w:val="21"/>
              </w:rPr>
              <w:t>等协议</w:t>
            </w:r>
          </w:p>
        </w:tc>
      </w:tr>
      <w:tr w:rsidR="00F41439" w:rsidRPr="00692AC6" w14:paraId="0E1FCFEF" w14:textId="77777777" w:rsidTr="003C19A5">
        <w:tc>
          <w:tcPr>
            <w:tcW w:w="1992" w:type="dxa"/>
            <w:vMerge/>
            <w:tcBorders>
              <w:top w:val="nil"/>
              <w:left w:val="single" w:sz="8" w:space="0" w:color="auto"/>
              <w:bottom w:val="single" w:sz="8" w:space="0" w:color="auto"/>
              <w:right w:val="single" w:sz="8" w:space="0" w:color="auto"/>
            </w:tcBorders>
            <w:vAlign w:val="center"/>
          </w:tcPr>
          <w:p w14:paraId="3831EC4A" w14:textId="77777777" w:rsidR="00F41439" w:rsidRPr="00692AC6" w:rsidRDefault="00F41439" w:rsidP="00692AC6">
            <w:pPr>
              <w:spacing w:line="360" w:lineRule="auto"/>
              <w:jc w:val="center"/>
              <w:rPr>
                <w:rFonts w:ascii="宋体" w:hAnsi="宋体"/>
                <w:color w:val="000000"/>
                <w:szCs w:val="21"/>
              </w:rPr>
            </w:pP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6E42A779" w14:textId="77777777" w:rsidR="00F41439" w:rsidRPr="00692AC6" w:rsidRDefault="00F41439" w:rsidP="003C19A5">
            <w:pPr>
              <w:spacing w:line="360" w:lineRule="auto"/>
              <w:rPr>
                <w:rFonts w:ascii="宋体" w:hAnsi="宋体"/>
                <w:color w:val="000000"/>
                <w:szCs w:val="21"/>
              </w:rPr>
            </w:pPr>
            <w:r w:rsidRPr="00692AC6">
              <w:rPr>
                <w:rFonts w:ascii="宋体" w:hAnsi="宋体" w:hint="eastAsia"/>
                <w:color w:val="000000"/>
                <w:szCs w:val="21"/>
              </w:rPr>
              <w:t>支持</w:t>
            </w:r>
            <w:r w:rsidRPr="00692AC6">
              <w:rPr>
                <w:rFonts w:ascii="宋体" w:hAnsi="宋体"/>
                <w:color w:val="000000"/>
                <w:szCs w:val="21"/>
              </w:rPr>
              <w:t>MLD</w:t>
            </w:r>
            <w:r w:rsidRPr="00692AC6">
              <w:rPr>
                <w:rFonts w:ascii="宋体" w:hAnsi="宋体" w:hint="eastAsia"/>
                <w:color w:val="000000"/>
                <w:szCs w:val="21"/>
              </w:rPr>
              <w:t>，</w:t>
            </w:r>
            <w:r w:rsidRPr="00692AC6">
              <w:rPr>
                <w:rFonts w:ascii="宋体" w:hAnsi="宋体"/>
                <w:color w:val="000000"/>
                <w:szCs w:val="21"/>
              </w:rPr>
              <w:t>MLD Snooping</w:t>
            </w:r>
            <w:r w:rsidRPr="00692AC6">
              <w:rPr>
                <w:rFonts w:ascii="宋体" w:hAnsi="宋体" w:hint="eastAsia"/>
                <w:color w:val="000000"/>
                <w:szCs w:val="21"/>
              </w:rPr>
              <w:t>等</w:t>
            </w:r>
            <w:r w:rsidRPr="00692AC6">
              <w:rPr>
                <w:rFonts w:ascii="宋体" w:hAnsi="宋体"/>
                <w:color w:val="000000"/>
                <w:szCs w:val="21"/>
              </w:rPr>
              <w:t>IPv6</w:t>
            </w:r>
            <w:r w:rsidRPr="00692AC6">
              <w:rPr>
                <w:rFonts w:ascii="宋体" w:hAnsi="宋体" w:hint="eastAsia"/>
                <w:color w:val="000000"/>
                <w:szCs w:val="21"/>
              </w:rPr>
              <w:t>组播协议</w:t>
            </w:r>
          </w:p>
        </w:tc>
      </w:tr>
      <w:tr w:rsidR="00F41439" w:rsidRPr="00692AC6" w14:paraId="73E6DCE7" w14:textId="77777777" w:rsidTr="003C19A5">
        <w:tc>
          <w:tcPr>
            <w:tcW w:w="1992"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578CAC7" w14:textId="77777777" w:rsidR="00F41439" w:rsidRPr="00692AC6" w:rsidRDefault="00F41439" w:rsidP="00692AC6">
            <w:pPr>
              <w:spacing w:line="360" w:lineRule="auto"/>
              <w:jc w:val="center"/>
              <w:rPr>
                <w:rFonts w:ascii="宋体" w:hAnsi="宋体"/>
                <w:color w:val="000000"/>
                <w:szCs w:val="21"/>
              </w:rPr>
            </w:pPr>
            <w:r w:rsidRPr="00692AC6">
              <w:rPr>
                <w:rFonts w:ascii="宋体" w:hAnsi="宋体" w:hint="eastAsia"/>
                <w:color w:val="000000"/>
                <w:szCs w:val="21"/>
              </w:rPr>
              <w:t>路由协议</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36083505" w14:textId="77777777" w:rsidR="00F41439" w:rsidRPr="00692AC6" w:rsidRDefault="00F41439" w:rsidP="003C19A5">
            <w:pPr>
              <w:spacing w:line="360" w:lineRule="auto"/>
              <w:rPr>
                <w:rFonts w:ascii="宋体" w:hAnsi="宋体"/>
                <w:color w:val="000000"/>
                <w:szCs w:val="21"/>
              </w:rPr>
            </w:pPr>
            <w:r w:rsidRPr="00692AC6">
              <w:rPr>
                <w:rFonts w:ascii="宋体" w:hAnsi="宋体" w:hint="eastAsia"/>
                <w:color w:val="000000"/>
                <w:szCs w:val="21"/>
              </w:rPr>
              <w:t>支持</w:t>
            </w:r>
            <w:r w:rsidRPr="00692AC6">
              <w:rPr>
                <w:rFonts w:ascii="宋体" w:hAnsi="宋体"/>
                <w:color w:val="000000"/>
                <w:szCs w:val="21"/>
              </w:rPr>
              <w:t>IPv4</w:t>
            </w:r>
            <w:r w:rsidRPr="00692AC6">
              <w:rPr>
                <w:rFonts w:ascii="宋体" w:hAnsi="宋体" w:hint="eastAsia"/>
                <w:color w:val="000000"/>
                <w:szCs w:val="21"/>
              </w:rPr>
              <w:t>静态路由、</w:t>
            </w:r>
            <w:r w:rsidRPr="00692AC6">
              <w:rPr>
                <w:rFonts w:ascii="宋体" w:hAnsi="宋体"/>
                <w:color w:val="000000"/>
                <w:szCs w:val="21"/>
              </w:rPr>
              <w:t>RIP</w:t>
            </w:r>
            <w:r w:rsidRPr="00692AC6">
              <w:rPr>
                <w:rFonts w:ascii="宋体" w:hAnsi="宋体" w:hint="eastAsia"/>
                <w:color w:val="000000"/>
                <w:szCs w:val="21"/>
              </w:rPr>
              <w:t>、</w:t>
            </w:r>
            <w:r w:rsidRPr="00692AC6">
              <w:rPr>
                <w:rFonts w:ascii="宋体" w:hAnsi="宋体"/>
                <w:color w:val="000000"/>
                <w:szCs w:val="21"/>
              </w:rPr>
              <w:t>OSPF</w:t>
            </w:r>
            <w:r w:rsidRPr="00692AC6">
              <w:rPr>
                <w:rFonts w:ascii="宋体" w:hAnsi="宋体" w:hint="eastAsia"/>
                <w:color w:val="000000"/>
                <w:szCs w:val="21"/>
              </w:rPr>
              <w:t>、</w:t>
            </w:r>
            <w:r w:rsidRPr="00692AC6">
              <w:rPr>
                <w:rFonts w:ascii="宋体" w:hAnsi="宋体"/>
                <w:color w:val="000000"/>
                <w:szCs w:val="21"/>
              </w:rPr>
              <w:t>BGP</w:t>
            </w:r>
          </w:p>
        </w:tc>
      </w:tr>
      <w:tr w:rsidR="00F41439" w:rsidRPr="00692AC6" w14:paraId="6FEC2709" w14:textId="77777777" w:rsidTr="003C19A5">
        <w:tc>
          <w:tcPr>
            <w:tcW w:w="1992" w:type="dxa"/>
            <w:vMerge/>
            <w:tcBorders>
              <w:top w:val="nil"/>
              <w:left w:val="single" w:sz="8" w:space="0" w:color="auto"/>
              <w:bottom w:val="single" w:sz="8" w:space="0" w:color="auto"/>
              <w:right w:val="single" w:sz="8" w:space="0" w:color="auto"/>
            </w:tcBorders>
            <w:vAlign w:val="center"/>
          </w:tcPr>
          <w:p w14:paraId="7AB56CD2" w14:textId="77777777" w:rsidR="00F41439" w:rsidRPr="00692AC6" w:rsidRDefault="00F41439" w:rsidP="00692AC6">
            <w:pPr>
              <w:spacing w:line="360" w:lineRule="auto"/>
              <w:jc w:val="center"/>
              <w:rPr>
                <w:rFonts w:ascii="宋体" w:hAnsi="宋体"/>
                <w:color w:val="000000"/>
                <w:szCs w:val="21"/>
              </w:rPr>
            </w:pP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1D1CAB81" w14:textId="77777777" w:rsidR="00F41439" w:rsidRPr="00692AC6" w:rsidRDefault="00F41439" w:rsidP="003C19A5">
            <w:pPr>
              <w:spacing w:line="360" w:lineRule="auto"/>
              <w:rPr>
                <w:rFonts w:ascii="宋体" w:hAnsi="宋体"/>
                <w:color w:val="000000"/>
                <w:szCs w:val="21"/>
              </w:rPr>
            </w:pPr>
            <w:r w:rsidRPr="00692AC6">
              <w:rPr>
                <w:rFonts w:ascii="宋体" w:hAnsi="宋体" w:hint="eastAsia"/>
                <w:color w:val="000000"/>
                <w:szCs w:val="21"/>
              </w:rPr>
              <w:t>支持</w:t>
            </w:r>
            <w:r w:rsidRPr="00692AC6">
              <w:rPr>
                <w:rFonts w:ascii="宋体" w:hAnsi="宋体"/>
                <w:color w:val="000000"/>
                <w:szCs w:val="21"/>
              </w:rPr>
              <w:t>IPv6</w:t>
            </w:r>
            <w:r w:rsidRPr="00692AC6">
              <w:rPr>
                <w:rFonts w:ascii="宋体" w:hAnsi="宋体" w:hint="eastAsia"/>
                <w:color w:val="000000"/>
                <w:szCs w:val="21"/>
              </w:rPr>
              <w:t>静态路由、</w:t>
            </w:r>
            <w:proofErr w:type="spellStart"/>
            <w:r w:rsidRPr="00692AC6">
              <w:rPr>
                <w:rFonts w:ascii="宋体" w:hAnsi="宋体"/>
                <w:color w:val="000000"/>
                <w:szCs w:val="21"/>
              </w:rPr>
              <w:t>RIPng</w:t>
            </w:r>
            <w:proofErr w:type="spellEnd"/>
            <w:r w:rsidRPr="00692AC6">
              <w:rPr>
                <w:rFonts w:ascii="宋体" w:hAnsi="宋体" w:hint="eastAsia"/>
                <w:color w:val="000000"/>
                <w:szCs w:val="21"/>
              </w:rPr>
              <w:t>、</w:t>
            </w:r>
            <w:r w:rsidRPr="00692AC6">
              <w:rPr>
                <w:rFonts w:ascii="宋体" w:hAnsi="宋体"/>
                <w:color w:val="000000"/>
                <w:szCs w:val="21"/>
              </w:rPr>
              <w:t>OSPFv3</w:t>
            </w:r>
            <w:r w:rsidRPr="00692AC6">
              <w:rPr>
                <w:rFonts w:ascii="宋体" w:hAnsi="宋体" w:hint="eastAsia"/>
                <w:color w:val="000000"/>
                <w:szCs w:val="21"/>
              </w:rPr>
              <w:t>、</w:t>
            </w:r>
            <w:r w:rsidRPr="00692AC6">
              <w:rPr>
                <w:rFonts w:ascii="宋体" w:hAnsi="宋体"/>
                <w:color w:val="000000"/>
                <w:szCs w:val="21"/>
              </w:rPr>
              <w:t>BGP4+</w:t>
            </w:r>
          </w:p>
        </w:tc>
      </w:tr>
      <w:tr w:rsidR="00F41439" w:rsidRPr="00692AC6" w14:paraId="7809B77C" w14:textId="77777777" w:rsidTr="003C19A5">
        <w:tc>
          <w:tcPr>
            <w:tcW w:w="1992" w:type="dxa"/>
            <w:vMerge/>
            <w:tcBorders>
              <w:top w:val="nil"/>
              <w:left w:val="single" w:sz="8" w:space="0" w:color="auto"/>
              <w:bottom w:val="single" w:sz="8" w:space="0" w:color="auto"/>
              <w:right w:val="single" w:sz="8" w:space="0" w:color="auto"/>
            </w:tcBorders>
            <w:vAlign w:val="center"/>
          </w:tcPr>
          <w:p w14:paraId="51A286CB" w14:textId="77777777" w:rsidR="00F41439" w:rsidRPr="00692AC6" w:rsidRDefault="00F41439" w:rsidP="00692AC6">
            <w:pPr>
              <w:spacing w:line="360" w:lineRule="auto"/>
              <w:jc w:val="center"/>
              <w:rPr>
                <w:rFonts w:ascii="宋体" w:hAnsi="宋体"/>
                <w:color w:val="000000"/>
                <w:szCs w:val="21"/>
              </w:rPr>
            </w:pP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631A039E" w14:textId="77777777" w:rsidR="00F41439" w:rsidRPr="00692AC6" w:rsidRDefault="00F41439" w:rsidP="003C19A5">
            <w:pPr>
              <w:spacing w:line="360" w:lineRule="auto"/>
              <w:rPr>
                <w:rFonts w:ascii="宋体" w:hAnsi="宋体"/>
                <w:color w:val="000000"/>
                <w:szCs w:val="21"/>
              </w:rPr>
            </w:pPr>
            <w:r w:rsidRPr="00692AC6">
              <w:rPr>
                <w:rFonts w:ascii="宋体" w:hAnsi="宋体" w:hint="eastAsia"/>
                <w:color w:val="000000"/>
                <w:szCs w:val="21"/>
              </w:rPr>
              <w:t>支持</w:t>
            </w:r>
            <w:r w:rsidRPr="00692AC6">
              <w:rPr>
                <w:rFonts w:ascii="宋体" w:hAnsi="宋体"/>
                <w:color w:val="000000"/>
                <w:szCs w:val="21"/>
              </w:rPr>
              <w:t>IPv4</w:t>
            </w:r>
            <w:r w:rsidRPr="00692AC6">
              <w:rPr>
                <w:rFonts w:ascii="宋体" w:hAnsi="宋体" w:hint="eastAsia"/>
                <w:color w:val="000000"/>
                <w:szCs w:val="21"/>
              </w:rPr>
              <w:t>和</w:t>
            </w:r>
            <w:r w:rsidRPr="00692AC6">
              <w:rPr>
                <w:rFonts w:ascii="宋体" w:hAnsi="宋体"/>
                <w:color w:val="000000"/>
                <w:szCs w:val="21"/>
              </w:rPr>
              <w:t>IPv6</w:t>
            </w:r>
            <w:r w:rsidRPr="00692AC6">
              <w:rPr>
                <w:rFonts w:ascii="宋体" w:hAnsi="宋体" w:hint="eastAsia"/>
                <w:color w:val="000000"/>
                <w:szCs w:val="21"/>
              </w:rPr>
              <w:t>环境下的策略路由</w:t>
            </w:r>
          </w:p>
        </w:tc>
      </w:tr>
      <w:tr w:rsidR="00F41439" w:rsidRPr="00692AC6" w14:paraId="51BC6EFE" w14:textId="77777777" w:rsidTr="003C19A5">
        <w:tc>
          <w:tcPr>
            <w:tcW w:w="1992" w:type="dxa"/>
            <w:vMerge/>
            <w:tcBorders>
              <w:top w:val="nil"/>
              <w:left w:val="single" w:sz="8" w:space="0" w:color="auto"/>
              <w:bottom w:val="single" w:sz="8" w:space="0" w:color="auto"/>
              <w:right w:val="single" w:sz="8" w:space="0" w:color="auto"/>
            </w:tcBorders>
            <w:vAlign w:val="center"/>
          </w:tcPr>
          <w:p w14:paraId="27D11040" w14:textId="77777777" w:rsidR="00F41439" w:rsidRPr="00692AC6" w:rsidRDefault="00F41439" w:rsidP="00692AC6">
            <w:pPr>
              <w:spacing w:line="360" w:lineRule="auto"/>
              <w:jc w:val="center"/>
              <w:rPr>
                <w:rFonts w:ascii="宋体" w:hAnsi="宋体"/>
                <w:color w:val="000000"/>
                <w:szCs w:val="21"/>
              </w:rPr>
            </w:pP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1A693900" w14:textId="77777777" w:rsidR="00F41439" w:rsidRPr="00692AC6" w:rsidRDefault="00F41439" w:rsidP="003C19A5">
            <w:pPr>
              <w:spacing w:line="360" w:lineRule="auto"/>
              <w:rPr>
                <w:rFonts w:ascii="宋体" w:hAnsi="宋体"/>
                <w:color w:val="000000"/>
                <w:szCs w:val="21"/>
              </w:rPr>
            </w:pPr>
            <w:r w:rsidRPr="00692AC6">
              <w:rPr>
                <w:rFonts w:ascii="宋体" w:hAnsi="宋体" w:hint="eastAsia"/>
                <w:color w:val="000000"/>
                <w:szCs w:val="21"/>
              </w:rPr>
              <w:t>支持</w:t>
            </w:r>
            <w:r w:rsidRPr="00692AC6">
              <w:rPr>
                <w:rFonts w:ascii="宋体" w:hAnsi="宋体"/>
                <w:color w:val="000000"/>
                <w:szCs w:val="21"/>
              </w:rPr>
              <w:t>IPv6</w:t>
            </w:r>
            <w:r w:rsidRPr="00692AC6">
              <w:rPr>
                <w:rFonts w:ascii="宋体" w:hAnsi="宋体" w:hint="eastAsia"/>
                <w:color w:val="000000"/>
                <w:szCs w:val="21"/>
              </w:rPr>
              <w:t>手动隧道、</w:t>
            </w:r>
            <w:r w:rsidRPr="00692AC6">
              <w:rPr>
                <w:rFonts w:ascii="宋体" w:hAnsi="宋体"/>
                <w:color w:val="000000"/>
                <w:szCs w:val="21"/>
              </w:rPr>
              <w:t>6to4</w:t>
            </w:r>
            <w:r w:rsidRPr="00692AC6">
              <w:rPr>
                <w:rFonts w:ascii="宋体" w:hAnsi="宋体" w:hint="eastAsia"/>
                <w:color w:val="000000"/>
                <w:szCs w:val="21"/>
              </w:rPr>
              <w:t>隧道和</w:t>
            </w:r>
            <w:r w:rsidRPr="00692AC6">
              <w:rPr>
                <w:rFonts w:ascii="宋体" w:hAnsi="宋体"/>
                <w:color w:val="000000"/>
                <w:szCs w:val="21"/>
              </w:rPr>
              <w:t>ISATAP</w:t>
            </w:r>
            <w:r w:rsidRPr="00692AC6">
              <w:rPr>
                <w:rFonts w:ascii="宋体" w:hAnsi="宋体" w:hint="eastAsia"/>
                <w:color w:val="000000"/>
                <w:szCs w:val="21"/>
              </w:rPr>
              <w:t>隧道</w:t>
            </w:r>
          </w:p>
        </w:tc>
      </w:tr>
      <w:tr w:rsidR="00F41439" w:rsidRPr="00692AC6" w14:paraId="13F7D7A0" w14:textId="77777777" w:rsidTr="003C19A5">
        <w:trPr>
          <w:trHeight w:val="221"/>
        </w:trPr>
        <w:tc>
          <w:tcPr>
            <w:tcW w:w="1992"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4FAF6BE" w14:textId="77777777" w:rsidR="00F41439" w:rsidRPr="00692AC6" w:rsidRDefault="00F41439" w:rsidP="00692AC6">
            <w:pPr>
              <w:spacing w:line="360" w:lineRule="auto"/>
              <w:jc w:val="center"/>
              <w:rPr>
                <w:rFonts w:ascii="宋体" w:hAnsi="宋体"/>
                <w:color w:val="000000"/>
                <w:szCs w:val="21"/>
              </w:rPr>
            </w:pPr>
            <w:r w:rsidRPr="00692AC6">
              <w:rPr>
                <w:rFonts w:ascii="宋体" w:hAnsi="宋体" w:hint="eastAsia"/>
                <w:color w:val="000000"/>
                <w:szCs w:val="21"/>
              </w:rPr>
              <w:t>访问控制策略</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6AD8A326" w14:textId="5F761AAC"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支持基于第二层、第三层和第四层的</w:t>
            </w:r>
            <w:r w:rsidRPr="00692AC6">
              <w:rPr>
                <w:rFonts w:ascii="宋体" w:hAnsi="宋体"/>
                <w:color w:val="000000"/>
                <w:szCs w:val="21"/>
              </w:rPr>
              <w:t>ACL</w:t>
            </w:r>
          </w:p>
        </w:tc>
      </w:tr>
      <w:tr w:rsidR="00F41439" w:rsidRPr="00692AC6" w14:paraId="7DD2137C" w14:textId="77777777" w:rsidTr="003C19A5">
        <w:trPr>
          <w:trHeight w:val="201"/>
        </w:trPr>
        <w:tc>
          <w:tcPr>
            <w:tcW w:w="1992" w:type="dxa"/>
            <w:vMerge/>
            <w:tcBorders>
              <w:top w:val="nil"/>
              <w:left w:val="single" w:sz="8" w:space="0" w:color="auto"/>
              <w:bottom w:val="single" w:sz="8" w:space="0" w:color="auto"/>
              <w:right w:val="single" w:sz="8" w:space="0" w:color="auto"/>
            </w:tcBorders>
            <w:vAlign w:val="center"/>
          </w:tcPr>
          <w:p w14:paraId="2617E17B" w14:textId="77777777" w:rsidR="00F41439" w:rsidRPr="00692AC6" w:rsidRDefault="00F41439" w:rsidP="00692AC6">
            <w:pPr>
              <w:spacing w:line="360" w:lineRule="auto"/>
              <w:jc w:val="center"/>
              <w:rPr>
                <w:rFonts w:ascii="宋体" w:hAnsi="宋体"/>
                <w:color w:val="000000"/>
                <w:szCs w:val="21"/>
              </w:rPr>
            </w:pP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7D31E2AD" w14:textId="50EA34A4"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支持出方向</w:t>
            </w:r>
            <w:r w:rsidRPr="00692AC6">
              <w:rPr>
                <w:rFonts w:ascii="宋体" w:hAnsi="宋体"/>
                <w:color w:val="000000"/>
                <w:szCs w:val="21"/>
              </w:rPr>
              <w:t>ACL</w:t>
            </w:r>
            <w:r w:rsidRPr="00692AC6">
              <w:rPr>
                <w:rFonts w:ascii="宋体" w:hAnsi="宋体" w:hint="eastAsia"/>
                <w:color w:val="000000"/>
                <w:szCs w:val="21"/>
              </w:rPr>
              <w:t>，以便于灵活实现数据包过滤</w:t>
            </w:r>
          </w:p>
        </w:tc>
      </w:tr>
      <w:tr w:rsidR="00F41439" w:rsidRPr="00692AC6" w14:paraId="5E45D259" w14:textId="77777777" w:rsidTr="003C19A5">
        <w:trPr>
          <w:trHeight w:val="334"/>
        </w:trPr>
        <w:tc>
          <w:tcPr>
            <w:tcW w:w="1992" w:type="dxa"/>
            <w:vMerge/>
            <w:tcBorders>
              <w:top w:val="nil"/>
              <w:left w:val="single" w:sz="8" w:space="0" w:color="auto"/>
              <w:bottom w:val="single" w:sz="8" w:space="0" w:color="auto"/>
              <w:right w:val="single" w:sz="8" w:space="0" w:color="auto"/>
            </w:tcBorders>
            <w:vAlign w:val="center"/>
          </w:tcPr>
          <w:p w14:paraId="7F4279FF" w14:textId="77777777" w:rsidR="00F41439" w:rsidRPr="00692AC6" w:rsidRDefault="00F41439" w:rsidP="00692AC6">
            <w:pPr>
              <w:spacing w:line="360" w:lineRule="auto"/>
              <w:jc w:val="center"/>
              <w:rPr>
                <w:rFonts w:ascii="宋体" w:hAnsi="宋体"/>
                <w:color w:val="000000"/>
                <w:szCs w:val="21"/>
              </w:rPr>
            </w:pP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344F38E1" w14:textId="43F25098" w:rsidR="00F41439" w:rsidRPr="00692AC6" w:rsidRDefault="00F41439" w:rsidP="00692AC6">
            <w:pPr>
              <w:spacing w:line="360" w:lineRule="auto"/>
              <w:rPr>
                <w:rFonts w:ascii="宋体" w:hAnsi="宋体"/>
                <w:color w:val="000000"/>
                <w:szCs w:val="21"/>
              </w:rPr>
            </w:pPr>
            <w:r w:rsidRPr="00692AC6">
              <w:rPr>
                <w:rFonts w:ascii="宋体" w:hAnsi="宋体" w:hint="eastAsia"/>
                <w:color w:val="000000"/>
                <w:szCs w:val="21"/>
              </w:rPr>
              <w:t>支持</w:t>
            </w:r>
            <w:r w:rsidRPr="00692AC6">
              <w:rPr>
                <w:rFonts w:ascii="宋体" w:hAnsi="宋体"/>
                <w:color w:val="000000"/>
                <w:szCs w:val="21"/>
              </w:rPr>
              <w:t>802.1x</w:t>
            </w:r>
            <w:r w:rsidRPr="00692AC6">
              <w:rPr>
                <w:rFonts w:ascii="宋体" w:hAnsi="宋体" w:hint="eastAsia"/>
                <w:color w:val="000000"/>
                <w:szCs w:val="21"/>
              </w:rPr>
              <w:t>认证，支持集中式</w:t>
            </w:r>
            <w:r w:rsidRPr="00692AC6">
              <w:rPr>
                <w:rFonts w:ascii="宋体" w:hAnsi="宋体"/>
                <w:color w:val="000000"/>
                <w:szCs w:val="21"/>
              </w:rPr>
              <w:t>MAC</w:t>
            </w:r>
            <w:r w:rsidRPr="00692AC6">
              <w:rPr>
                <w:rFonts w:ascii="宋体" w:hAnsi="宋体" w:hint="eastAsia"/>
                <w:color w:val="000000"/>
                <w:szCs w:val="21"/>
              </w:rPr>
              <w:t>地址认证</w:t>
            </w:r>
          </w:p>
        </w:tc>
      </w:tr>
      <w:tr w:rsidR="00F41439" w:rsidRPr="00692AC6" w14:paraId="2660DE07" w14:textId="77777777" w:rsidTr="003C19A5">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7A38C88" w14:textId="77777777" w:rsidR="00F41439" w:rsidRPr="00692AC6" w:rsidRDefault="00F41439" w:rsidP="00692AC6">
            <w:pPr>
              <w:spacing w:line="360" w:lineRule="auto"/>
              <w:jc w:val="center"/>
              <w:rPr>
                <w:rFonts w:ascii="宋体" w:hAnsi="宋体"/>
                <w:color w:val="000000"/>
                <w:szCs w:val="21"/>
              </w:rPr>
            </w:pPr>
            <w:r w:rsidRPr="00692AC6">
              <w:rPr>
                <w:rFonts w:ascii="宋体" w:hAnsi="宋体" w:hint="eastAsia"/>
                <w:color w:val="000000"/>
                <w:szCs w:val="21"/>
              </w:rPr>
              <w:t>管理和维护</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1852FBF9" w14:textId="77777777" w:rsidR="00F41439" w:rsidRPr="00692AC6" w:rsidRDefault="00F41439" w:rsidP="003C19A5">
            <w:pPr>
              <w:pStyle w:val="a20"/>
              <w:spacing w:before="0" w:beforeAutospacing="0" w:after="0" w:afterAutospacing="0" w:line="360" w:lineRule="auto"/>
              <w:jc w:val="both"/>
              <w:rPr>
                <w:rFonts w:cs="Times New Roman"/>
                <w:color w:val="000000"/>
                <w:kern w:val="2"/>
                <w:sz w:val="21"/>
                <w:szCs w:val="21"/>
              </w:rPr>
            </w:pPr>
            <w:r w:rsidRPr="00692AC6">
              <w:rPr>
                <w:rFonts w:cs="Times New Roman" w:hint="eastAsia"/>
                <w:color w:val="000000"/>
                <w:kern w:val="2"/>
                <w:sz w:val="21"/>
                <w:szCs w:val="21"/>
              </w:rPr>
              <w:t>支持命令行接口（CLI），Telnet，Console口进行配置</w:t>
            </w:r>
          </w:p>
          <w:p w14:paraId="42994CA2" w14:textId="77777777" w:rsidR="00F41439" w:rsidRPr="00692AC6" w:rsidRDefault="00F41439" w:rsidP="003C19A5">
            <w:pPr>
              <w:pStyle w:val="a20"/>
              <w:spacing w:before="0" w:beforeAutospacing="0" w:after="0" w:afterAutospacing="0" w:line="360" w:lineRule="auto"/>
              <w:jc w:val="both"/>
              <w:rPr>
                <w:rFonts w:cs="Times New Roman"/>
                <w:color w:val="000000"/>
                <w:kern w:val="2"/>
                <w:sz w:val="21"/>
                <w:szCs w:val="21"/>
              </w:rPr>
            </w:pPr>
            <w:r w:rsidRPr="00692AC6">
              <w:rPr>
                <w:rFonts w:cs="Times New Roman" w:hint="eastAsia"/>
                <w:color w:val="000000"/>
                <w:kern w:val="2"/>
                <w:sz w:val="21"/>
                <w:szCs w:val="21"/>
              </w:rPr>
              <w:t>支持SNMPv1/v2/v3，WEB网管</w:t>
            </w:r>
          </w:p>
          <w:p w14:paraId="0E1DC024" w14:textId="77777777" w:rsidR="00F41439" w:rsidRPr="00692AC6" w:rsidRDefault="00F41439" w:rsidP="003C19A5">
            <w:pPr>
              <w:pStyle w:val="a20"/>
              <w:spacing w:before="0" w:beforeAutospacing="0" w:after="0" w:afterAutospacing="0" w:line="360" w:lineRule="auto"/>
              <w:jc w:val="both"/>
              <w:rPr>
                <w:rFonts w:cs="Times New Roman"/>
                <w:color w:val="000000"/>
                <w:kern w:val="2"/>
                <w:sz w:val="21"/>
                <w:szCs w:val="21"/>
              </w:rPr>
            </w:pPr>
            <w:r w:rsidRPr="00692AC6">
              <w:rPr>
                <w:rFonts w:cs="Times New Roman" w:hint="eastAsia"/>
                <w:color w:val="000000"/>
                <w:kern w:val="2"/>
                <w:sz w:val="21"/>
                <w:szCs w:val="21"/>
              </w:rPr>
              <w:t>支持RMON （Remote Monitoring）告警、事件、历史记录</w:t>
            </w:r>
          </w:p>
        </w:tc>
      </w:tr>
      <w:tr w:rsidR="00F41439" w:rsidRPr="00692AC6" w14:paraId="7923A690" w14:textId="77777777" w:rsidTr="003C19A5">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D3267D1" w14:textId="77777777" w:rsidR="00F41439" w:rsidRPr="00692AC6" w:rsidRDefault="00F41439" w:rsidP="00692AC6">
            <w:pPr>
              <w:spacing w:line="360" w:lineRule="auto"/>
              <w:jc w:val="center"/>
              <w:rPr>
                <w:rFonts w:ascii="宋体" w:hAnsi="宋体"/>
                <w:color w:val="000000"/>
                <w:szCs w:val="21"/>
              </w:rPr>
            </w:pPr>
            <w:r w:rsidRPr="00692AC6">
              <w:rPr>
                <w:rFonts w:ascii="宋体" w:hAnsi="宋体"/>
                <w:color w:val="000000"/>
                <w:szCs w:val="21"/>
              </w:rPr>
              <w:t>绿色节能</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550D452D" w14:textId="420AA8F7" w:rsidR="00F41439" w:rsidRPr="00692AC6" w:rsidRDefault="00F41439" w:rsidP="00692AC6">
            <w:pPr>
              <w:pStyle w:val="a20"/>
              <w:spacing w:before="0" w:beforeAutospacing="0" w:after="0" w:afterAutospacing="0" w:line="360" w:lineRule="auto"/>
              <w:jc w:val="both"/>
              <w:rPr>
                <w:rFonts w:cs="Times New Roman"/>
                <w:color w:val="000000"/>
                <w:kern w:val="2"/>
                <w:sz w:val="21"/>
                <w:szCs w:val="21"/>
              </w:rPr>
            </w:pPr>
            <w:r w:rsidRPr="00692AC6">
              <w:rPr>
                <w:rFonts w:cs="Times New Roman" w:hint="eastAsia"/>
                <w:color w:val="000000"/>
                <w:kern w:val="2"/>
                <w:sz w:val="21"/>
                <w:szCs w:val="21"/>
              </w:rPr>
              <w:t>端口自动Power down功能；端口定时down功能</w:t>
            </w:r>
          </w:p>
        </w:tc>
      </w:tr>
      <w:tr w:rsidR="00F41439" w:rsidRPr="00692AC6" w14:paraId="4F30F250" w14:textId="77777777" w:rsidTr="003C19A5">
        <w:trPr>
          <w:trHeight w:val="105"/>
        </w:trPr>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7B9CCA2" w14:textId="77777777" w:rsidR="00F41439" w:rsidRPr="00692AC6" w:rsidRDefault="00F41439" w:rsidP="00692AC6">
            <w:pPr>
              <w:spacing w:line="360" w:lineRule="auto"/>
              <w:jc w:val="center"/>
              <w:rPr>
                <w:rFonts w:ascii="宋体" w:hAnsi="宋体"/>
                <w:color w:val="000000"/>
                <w:szCs w:val="21"/>
              </w:rPr>
            </w:pPr>
            <w:r w:rsidRPr="00692AC6">
              <w:rPr>
                <w:rFonts w:ascii="宋体" w:hAnsi="宋体" w:hint="eastAsia"/>
                <w:color w:val="000000"/>
                <w:szCs w:val="21"/>
              </w:rPr>
              <w:t>★可靠性</w:t>
            </w:r>
          </w:p>
        </w:tc>
        <w:tc>
          <w:tcPr>
            <w:tcW w:w="6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5DEC5976" w14:textId="77777777" w:rsidR="00F41439" w:rsidRPr="00692AC6" w:rsidRDefault="00F41439" w:rsidP="003C19A5">
            <w:pPr>
              <w:spacing w:line="360" w:lineRule="auto"/>
              <w:rPr>
                <w:rFonts w:ascii="宋体" w:hAnsi="宋体"/>
                <w:color w:val="000000"/>
                <w:szCs w:val="21"/>
              </w:rPr>
            </w:pPr>
            <w:r w:rsidRPr="00692AC6">
              <w:rPr>
                <w:rFonts w:ascii="宋体" w:hAnsi="宋体" w:hint="eastAsia"/>
                <w:color w:val="000000"/>
                <w:szCs w:val="21"/>
              </w:rPr>
              <w:t>支持并配置冗余可插拔的双电源模块和双风扇模块，风扇风向可选，提高设备硬件可靠性，</w:t>
            </w:r>
            <w:proofErr w:type="gramStart"/>
            <w:r w:rsidRPr="00692AC6">
              <w:rPr>
                <w:rFonts w:ascii="宋体" w:hAnsi="宋体" w:hint="eastAsia"/>
                <w:color w:val="000000"/>
                <w:szCs w:val="21"/>
              </w:rPr>
              <w:t>提供官网选配</w:t>
            </w:r>
            <w:proofErr w:type="gramEnd"/>
            <w:r w:rsidRPr="00692AC6">
              <w:rPr>
                <w:rFonts w:ascii="宋体" w:hAnsi="宋体" w:hint="eastAsia"/>
                <w:color w:val="000000"/>
                <w:szCs w:val="21"/>
              </w:rPr>
              <w:t>信息截图</w:t>
            </w:r>
          </w:p>
        </w:tc>
      </w:tr>
      <w:tr w:rsidR="00F41439" w:rsidRPr="00692AC6" w14:paraId="52801FE5" w14:textId="77777777" w:rsidTr="003C19A5">
        <w:trPr>
          <w:trHeight w:val="105"/>
        </w:trPr>
        <w:tc>
          <w:tcPr>
            <w:tcW w:w="199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3CCB6DD" w14:textId="77777777" w:rsidR="00F41439" w:rsidRPr="00692AC6" w:rsidRDefault="00F41439" w:rsidP="00692AC6">
            <w:pPr>
              <w:spacing w:line="360" w:lineRule="auto"/>
              <w:jc w:val="center"/>
              <w:rPr>
                <w:rFonts w:ascii="宋体" w:hAnsi="宋体"/>
                <w:color w:val="000000"/>
                <w:szCs w:val="21"/>
              </w:rPr>
            </w:pPr>
            <w:r w:rsidRPr="00692AC6">
              <w:rPr>
                <w:rFonts w:ascii="宋体" w:hAnsi="宋体" w:hint="eastAsia"/>
                <w:color w:val="000000"/>
                <w:szCs w:val="21"/>
              </w:rPr>
              <w:t>★资质认证</w:t>
            </w:r>
          </w:p>
        </w:tc>
        <w:tc>
          <w:tcPr>
            <w:tcW w:w="65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F9000EA" w14:textId="77777777" w:rsidR="00F41439" w:rsidRPr="000E655C" w:rsidRDefault="00F41439" w:rsidP="003C19A5">
            <w:pPr>
              <w:spacing w:line="360" w:lineRule="auto"/>
              <w:rPr>
                <w:rFonts w:ascii="宋体" w:hAnsi="宋体"/>
                <w:color w:val="000000" w:themeColor="text1"/>
                <w:szCs w:val="21"/>
              </w:rPr>
            </w:pPr>
            <w:r w:rsidRPr="000E655C">
              <w:rPr>
                <w:rFonts w:ascii="宋体" w:hAnsi="宋体" w:hint="eastAsia"/>
                <w:color w:val="000000" w:themeColor="text1"/>
                <w:szCs w:val="21"/>
              </w:rPr>
              <w:t>为体现投标产品生产厂商的软件研发和管理实力，需提供有效期</w:t>
            </w:r>
            <w:r w:rsidRPr="000E655C">
              <w:rPr>
                <w:rFonts w:ascii="宋体" w:hAnsi="宋体"/>
                <w:color w:val="000000" w:themeColor="text1"/>
                <w:szCs w:val="21"/>
              </w:rPr>
              <w:t>内</w:t>
            </w:r>
            <w:r w:rsidRPr="000E655C">
              <w:rPr>
                <w:rFonts w:ascii="宋体" w:hAnsi="宋体" w:hint="eastAsia"/>
                <w:color w:val="000000" w:themeColor="text1"/>
                <w:szCs w:val="21"/>
              </w:rPr>
              <w:t>CMMI5级认证证书</w:t>
            </w:r>
          </w:p>
        </w:tc>
      </w:tr>
      <w:tr w:rsidR="00F41439" w:rsidRPr="00692AC6" w14:paraId="2C55934A" w14:textId="77777777" w:rsidTr="003C19A5">
        <w:trPr>
          <w:trHeight w:val="105"/>
        </w:trPr>
        <w:tc>
          <w:tcPr>
            <w:tcW w:w="1992" w:type="dxa"/>
            <w:vMerge/>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8547D05" w14:textId="77777777" w:rsidR="00F41439" w:rsidRPr="00692AC6" w:rsidRDefault="00F41439" w:rsidP="00692AC6">
            <w:pPr>
              <w:spacing w:line="360" w:lineRule="auto"/>
              <w:jc w:val="center"/>
              <w:rPr>
                <w:rFonts w:ascii="宋体" w:hAnsi="宋体"/>
                <w:color w:val="000000"/>
                <w:szCs w:val="21"/>
              </w:rPr>
            </w:pPr>
          </w:p>
        </w:tc>
        <w:tc>
          <w:tcPr>
            <w:tcW w:w="65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C4CE0B6" w14:textId="77777777" w:rsidR="00F41439" w:rsidRPr="000E655C" w:rsidRDefault="00F41439" w:rsidP="003C19A5">
            <w:pPr>
              <w:spacing w:line="360" w:lineRule="auto"/>
              <w:rPr>
                <w:rFonts w:ascii="宋体" w:hAnsi="宋体"/>
                <w:color w:val="000000" w:themeColor="text1"/>
                <w:szCs w:val="21"/>
              </w:rPr>
            </w:pPr>
            <w:r w:rsidRPr="000E655C">
              <w:rPr>
                <w:rFonts w:ascii="宋体" w:hAnsi="宋体" w:hint="eastAsia"/>
                <w:color w:val="000000" w:themeColor="text1"/>
                <w:szCs w:val="21"/>
              </w:rPr>
              <w:t>产品制造厂商应具有健全的环保体系，建立有害物质的检测手段，严格管理产品采购和生产环节，禁止或控制有毒有害物质的使用，通过QC 080000有害物质过程管理体系认证，要求提供证书复印件</w:t>
            </w:r>
          </w:p>
        </w:tc>
      </w:tr>
      <w:tr w:rsidR="00F41439" w:rsidRPr="00692AC6" w14:paraId="33EE6197" w14:textId="77777777" w:rsidTr="003C19A5">
        <w:trPr>
          <w:trHeight w:val="105"/>
        </w:trPr>
        <w:tc>
          <w:tcPr>
            <w:tcW w:w="1992" w:type="dxa"/>
            <w:vMerge/>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A004A62" w14:textId="77777777" w:rsidR="00F41439" w:rsidRPr="00692AC6" w:rsidRDefault="00F41439" w:rsidP="00692AC6">
            <w:pPr>
              <w:spacing w:line="360" w:lineRule="auto"/>
              <w:jc w:val="center"/>
              <w:rPr>
                <w:rFonts w:ascii="宋体" w:hAnsi="宋体"/>
                <w:color w:val="000000"/>
                <w:szCs w:val="21"/>
              </w:rPr>
            </w:pPr>
          </w:p>
        </w:tc>
        <w:tc>
          <w:tcPr>
            <w:tcW w:w="65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8327CE7" w14:textId="77777777" w:rsidR="00F41439" w:rsidRPr="000E655C" w:rsidRDefault="00F41439" w:rsidP="003C19A5">
            <w:pPr>
              <w:spacing w:line="360" w:lineRule="auto"/>
              <w:rPr>
                <w:rFonts w:ascii="宋体" w:hAnsi="宋体"/>
                <w:color w:val="000000" w:themeColor="text1"/>
                <w:szCs w:val="21"/>
              </w:rPr>
            </w:pPr>
            <w:r w:rsidRPr="000E655C">
              <w:rPr>
                <w:rFonts w:ascii="宋体" w:hAnsi="宋体" w:hint="eastAsia"/>
                <w:color w:val="000000" w:themeColor="text1"/>
                <w:szCs w:val="21"/>
              </w:rPr>
              <w:t>产品制造厂商必需通过知识产权管理体系认证，提供知识产权管理体系认证证书，提供复印件；</w:t>
            </w:r>
          </w:p>
        </w:tc>
      </w:tr>
      <w:tr w:rsidR="00F41439" w:rsidRPr="00692AC6" w14:paraId="01BC81EF" w14:textId="77777777" w:rsidTr="003C19A5">
        <w:trPr>
          <w:trHeight w:val="105"/>
        </w:trPr>
        <w:tc>
          <w:tcPr>
            <w:tcW w:w="1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B22B61F" w14:textId="77777777" w:rsidR="00F41439" w:rsidRPr="00692AC6" w:rsidRDefault="00F41439" w:rsidP="00692AC6">
            <w:pPr>
              <w:widowControl/>
              <w:jc w:val="center"/>
              <w:rPr>
                <w:rFonts w:ascii="宋体" w:hAnsi="宋体" w:cs="宋体"/>
                <w:kern w:val="0"/>
                <w:szCs w:val="21"/>
              </w:rPr>
            </w:pPr>
            <w:r w:rsidRPr="00692AC6">
              <w:rPr>
                <w:rFonts w:ascii="宋体" w:hAnsi="宋体" w:cs="宋体" w:hint="eastAsia"/>
                <w:kern w:val="0"/>
                <w:szCs w:val="21"/>
              </w:rPr>
              <w:t>★</w:t>
            </w:r>
            <w:proofErr w:type="gramStart"/>
            <w:r w:rsidRPr="00692AC6">
              <w:rPr>
                <w:rFonts w:ascii="宋体" w:hAnsi="宋体" w:cs="宋体" w:hint="eastAsia"/>
                <w:kern w:val="0"/>
                <w:szCs w:val="21"/>
              </w:rPr>
              <w:t>本次实配</w:t>
            </w:r>
            <w:proofErr w:type="gramEnd"/>
          </w:p>
        </w:tc>
        <w:tc>
          <w:tcPr>
            <w:tcW w:w="65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DB19C0D" w14:textId="13438A32" w:rsidR="00F41439" w:rsidRPr="00692AC6" w:rsidRDefault="00F41439" w:rsidP="008D6943">
            <w:pPr>
              <w:widowControl/>
              <w:jc w:val="left"/>
              <w:rPr>
                <w:rFonts w:ascii="宋体" w:hAnsi="宋体" w:cs="宋体"/>
                <w:kern w:val="0"/>
                <w:szCs w:val="21"/>
              </w:rPr>
            </w:pPr>
            <w:r w:rsidRPr="00692AC6">
              <w:rPr>
                <w:rFonts w:ascii="宋体" w:hAnsi="宋体" w:cs="宋体" w:hint="eastAsia"/>
                <w:kern w:val="0"/>
                <w:szCs w:val="21"/>
              </w:rPr>
              <w:t>本次</w:t>
            </w:r>
            <w:r w:rsidR="00E77350">
              <w:rPr>
                <w:rFonts w:ascii="宋体" w:hAnsi="宋体" w:cs="宋体" w:hint="eastAsia"/>
                <w:kern w:val="0"/>
                <w:szCs w:val="21"/>
              </w:rPr>
              <w:t>每套</w:t>
            </w:r>
            <w:r w:rsidRPr="00692AC6">
              <w:rPr>
                <w:rFonts w:ascii="宋体" w:hAnsi="宋体" w:cs="宋体" w:hint="eastAsia"/>
                <w:kern w:val="0"/>
                <w:szCs w:val="21"/>
              </w:rPr>
              <w:t>配置</w:t>
            </w:r>
            <w:r w:rsidR="00CD32A5">
              <w:rPr>
                <w:rFonts w:ascii="宋体" w:hAnsi="宋体" w:cs="宋体" w:hint="eastAsia"/>
                <w:kern w:val="0"/>
                <w:szCs w:val="21"/>
              </w:rPr>
              <w:t>热插拔</w:t>
            </w:r>
            <w:r w:rsidRPr="00692AC6">
              <w:rPr>
                <w:rFonts w:ascii="宋体" w:hAnsi="宋体" w:cs="宋体" w:hint="eastAsia"/>
                <w:kern w:val="0"/>
                <w:szCs w:val="21"/>
              </w:rPr>
              <w:t>双电源</w:t>
            </w:r>
            <w:r w:rsidR="008D6943">
              <w:rPr>
                <w:rFonts w:ascii="宋体" w:hAnsi="宋体" w:cs="宋体" w:hint="eastAsia"/>
                <w:kern w:val="0"/>
                <w:szCs w:val="21"/>
              </w:rPr>
              <w:t>、</w:t>
            </w:r>
            <w:r w:rsidRPr="00692AC6">
              <w:rPr>
                <w:rFonts w:ascii="宋体" w:hAnsi="宋体" w:cs="宋体" w:hint="eastAsia"/>
                <w:kern w:val="0"/>
                <w:szCs w:val="21"/>
              </w:rPr>
              <w:t>双</w:t>
            </w:r>
            <w:r w:rsidRPr="00692AC6">
              <w:rPr>
                <w:rFonts w:ascii="宋体" w:hAnsi="宋体" w:cs="宋体"/>
                <w:kern w:val="0"/>
                <w:szCs w:val="21"/>
              </w:rPr>
              <w:t>风扇</w:t>
            </w:r>
            <w:r w:rsidR="008D6943">
              <w:rPr>
                <w:rFonts w:ascii="宋体" w:hAnsi="宋体" w:cs="宋体" w:hint="eastAsia"/>
                <w:kern w:val="0"/>
                <w:szCs w:val="21"/>
              </w:rPr>
              <w:t>及</w:t>
            </w:r>
            <w:r w:rsidRPr="00692AC6">
              <w:rPr>
                <w:rFonts w:ascii="宋体" w:hAnsi="宋体" w:cs="宋体"/>
                <w:color w:val="000000"/>
                <w:kern w:val="0"/>
                <w:szCs w:val="21"/>
              </w:rPr>
              <w:t>40G</w:t>
            </w:r>
            <w:r w:rsidRPr="00692AC6">
              <w:rPr>
                <w:rFonts w:ascii="宋体" w:hAnsi="宋体" w:cs="宋体" w:hint="eastAsia"/>
                <w:color w:val="000000"/>
                <w:kern w:val="0"/>
                <w:szCs w:val="21"/>
              </w:rPr>
              <w:t>堆叠线缆</w:t>
            </w:r>
            <w:r>
              <w:rPr>
                <w:rFonts w:ascii="宋体" w:hAnsi="宋体" w:cs="宋体" w:hint="eastAsia"/>
                <w:color w:val="000000"/>
                <w:kern w:val="0"/>
                <w:szCs w:val="21"/>
              </w:rPr>
              <w:t>1根</w:t>
            </w:r>
          </w:p>
        </w:tc>
      </w:tr>
      <w:tr w:rsidR="00F41439" w:rsidRPr="00692AC6" w14:paraId="57FF56C3" w14:textId="77777777" w:rsidTr="003C19A5">
        <w:trPr>
          <w:trHeight w:val="105"/>
        </w:trPr>
        <w:tc>
          <w:tcPr>
            <w:tcW w:w="1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7D14DD2" w14:textId="326A5C2A" w:rsidR="00F41439" w:rsidRPr="00692AC6" w:rsidRDefault="00F41439" w:rsidP="00692AC6">
            <w:pPr>
              <w:widowControl/>
              <w:jc w:val="center"/>
              <w:rPr>
                <w:rFonts w:ascii="宋体" w:hAnsi="宋体" w:cs="宋体"/>
                <w:kern w:val="0"/>
                <w:szCs w:val="21"/>
              </w:rPr>
            </w:pPr>
            <w:r>
              <w:rPr>
                <w:rFonts w:ascii="宋体" w:hAnsi="宋体" w:cs="宋体" w:hint="eastAsia"/>
                <w:kern w:val="0"/>
                <w:szCs w:val="21"/>
              </w:rPr>
              <w:t>服务与保修</w:t>
            </w:r>
          </w:p>
        </w:tc>
        <w:tc>
          <w:tcPr>
            <w:tcW w:w="65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AF1ED09" w14:textId="77777777" w:rsidR="00F41439" w:rsidRPr="003268BF" w:rsidRDefault="00F41439" w:rsidP="00401CE3">
            <w:pPr>
              <w:pStyle w:val="a6"/>
              <w:numPr>
                <w:ilvl w:val="0"/>
                <w:numId w:val="10"/>
              </w:numPr>
              <w:spacing w:line="360" w:lineRule="auto"/>
              <w:ind w:firstLineChars="0"/>
              <w:rPr>
                <w:rFonts w:ascii="宋体" w:hAnsi="宋体"/>
                <w:color w:val="000000" w:themeColor="text1"/>
                <w:szCs w:val="21"/>
              </w:rPr>
            </w:pPr>
            <w:r>
              <w:rPr>
                <w:rFonts w:ascii="宋体" w:hAnsi="宋体" w:hint="eastAsia"/>
                <w:color w:val="000000" w:themeColor="text1"/>
                <w:szCs w:val="21"/>
              </w:rPr>
              <w:t>原厂</w:t>
            </w:r>
            <w:r w:rsidRPr="003268BF">
              <w:rPr>
                <w:rFonts w:ascii="宋体" w:hAnsi="宋体" w:hint="eastAsia"/>
                <w:color w:val="000000" w:themeColor="text1"/>
                <w:szCs w:val="21"/>
              </w:rPr>
              <w:t>3年硬件保修及服务</w:t>
            </w:r>
          </w:p>
          <w:p w14:paraId="0E1F6271" w14:textId="69FF8C0D" w:rsidR="00F41439" w:rsidRDefault="00F41439" w:rsidP="00401CE3">
            <w:pPr>
              <w:pStyle w:val="a6"/>
              <w:numPr>
                <w:ilvl w:val="0"/>
                <w:numId w:val="10"/>
              </w:numPr>
              <w:spacing w:line="360" w:lineRule="auto"/>
              <w:ind w:firstLineChars="0"/>
              <w:rPr>
                <w:rFonts w:ascii="宋体" w:hAnsi="宋体"/>
                <w:color w:val="000000" w:themeColor="text1"/>
                <w:szCs w:val="21"/>
              </w:rPr>
            </w:pPr>
            <w:r w:rsidRPr="009F699A">
              <w:rPr>
                <w:rFonts w:ascii="宋体" w:hAnsi="宋体" w:hint="eastAsia"/>
                <w:color w:val="000000" w:themeColor="text1"/>
                <w:szCs w:val="21"/>
              </w:rPr>
              <w:t>设备</w:t>
            </w:r>
            <w:r>
              <w:rPr>
                <w:rFonts w:ascii="宋体" w:hAnsi="宋体" w:hint="eastAsia"/>
                <w:color w:val="000000" w:themeColor="text1"/>
                <w:szCs w:val="21"/>
              </w:rPr>
              <w:t>序列号对应</w:t>
            </w:r>
            <w:r w:rsidRPr="009F699A">
              <w:rPr>
                <w:rFonts w:ascii="宋体" w:hAnsi="宋体" w:hint="eastAsia"/>
                <w:color w:val="000000" w:themeColor="text1"/>
                <w:szCs w:val="21"/>
              </w:rPr>
              <w:t>的最终用户名为：“宁波市</w:t>
            </w:r>
            <w:r>
              <w:rPr>
                <w:rFonts w:ascii="宋体" w:hAnsi="宋体" w:hint="eastAsia"/>
                <w:color w:val="000000" w:themeColor="text1"/>
                <w:szCs w:val="21"/>
              </w:rPr>
              <w:t>医疗中心李惠利医院</w:t>
            </w:r>
            <w:r w:rsidRPr="009F699A">
              <w:rPr>
                <w:rFonts w:ascii="宋体" w:hAnsi="宋体" w:hint="eastAsia"/>
                <w:color w:val="000000" w:themeColor="text1"/>
                <w:szCs w:val="21"/>
              </w:rPr>
              <w:t>”</w:t>
            </w:r>
            <w:r>
              <w:rPr>
                <w:rFonts w:ascii="宋体" w:hAnsi="宋体" w:hint="eastAsia"/>
                <w:color w:val="000000" w:themeColor="text1"/>
                <w:szCs w:val="21"/>
              </w:rPr>
              <w:t xml:space="preserve"> </w:t>
            </w:r>
          </w:p>
          <w:p w14:paraId="73A33A45" w14:textId="20A28322" w:rsidR="00F41439" w:rsidRPr="00692AC6" w:rsidRDefault="00F41439" w:rsidP="00E77350">
            <w:pPr>
              <w:pStyle w:val="a6"/>
              <w:numPr>
                <w:ilvl w:val="0"/>
                <w:numId w:val="10"/>
              </w:numPr>
              <w:spacing w:line="360" w:lineRule="auto"/>
              <w:ind w:firstLineChars="0"/>
              <w:rPr>
                <w:rFonts w:ascii="宋体" w:hAnsi="宋体"/>
                <w:szCs w:val="21"/>
              </w:rPr>
            </w:pPr>
            <w:r w:rsidRPr="003268BF">
              <w:rPr>
                <w:rFonts w:ascii="宋体" w:hAnsi="宋体" w:hint="eastAsia"/>
                <w:color w:val="000000" w:themeColor="text1"/>
                <w:szCs w:val="21"/>
              </w:rPr>
              <w:lastRenderedPageBreak/>
              <w:t>公示期内提供设备制造商针对此项目的3年原厂质保服务函原件</w:t>
            </w:r>
          </w:p>
        </w:tc>
      </w:tr>
    </w:tbl>
    <w:p w14:paraId="517B0FC0" w14:textId="77777777" w:rsidR="00477F52" w:rsidRDefault="00477F52" w:rsidP="00477F52"/>
    <w:p w14:paraId="63DB1570" w14:textId="12A9E517" w:rsidR="00401CE3" w:rsidRDefault="00401CE3" w:rsidP="00401CE3">
      <w:pPr>
        <w:spacing w:beforeLines="50" w:before="156" w:afterLines="50" w:after="156" w:line="360" w:lineRule="auto"/>
        <w:outlineLvl w:val="1"/>
        <w:rPr>
          <w:rFonts w:ascii="微软雅黑" w:eastAsia="微软雅黑" w:hAnsi="微软雅黑"/>
          <w:b/>
          <w:sz w:val="24"/>
        </w:rPr>
      </w:pPr>
      <w:r w:rsidRPr="00821364">
        <w:rPr>
          <w:rFonts w:ascii="微软雅黑" w:eastAsia="微软雅黑" w:hAnsi="微软雅黑" w:hint="eastAsia"/>
          <w:b/>
          <w:sz w:val="24"/>
        </w:rPr>
        <w:t>2.</w:t>
      </w:r>
      <w:r>
        <w:rPr>
          <w:rFonts w:ascii="微软雅黑" w:eastAsia="微软雅黑" w:hAnsi="微软雅黑" w:hint="eastAsia"/>
          <w:b/>
          <w:sz w:val="24"/>
        </w:rPr>
        <w:t>2、光模块</w:t>
      </w:r>
      <w:r w:rsidR="00191D99" w:rsidRPr="00191D99">
        <w:rPr>
          <w:rFonts w:ascii="微软雅黑" w:eastAsia="微软雅黑" w:hAnsi="微软雅黑" w:hint="eastAsia"/>
          <w:b/>
          <w:sz w:val="24"/>
        </w:rPr>
        <w:t>技术规格要求</w:t>
      </w:r>
    </w:p>
    <w:p w14:paraId="4E8BB935" w14:textId="77777777" w:rsidR="00401CE3" w:rsidRDefault="00401CE3" w:rsidP="00477F52"/>
    <w:tbl>
      <w:tblPr>
        <w:tblW w:w="8522"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992"/>
        <w:gridCol w:w="6530"/>
      </w:tblGrid>
      <w:tr w:rsidR="00401CE3" w:rsidRPr="00562D52" w14:paraId="621A6188" w14:textId="77777777" w:rsidTr="00401CE3">
        <w:tc>
          <w:tcPr>
            <w:tcW w:w="1992" w:type="dxa"/>
            <w:tcMar>
              <w:top w:w="0" w:type="dxa"/>
              <w:left w:w="108" w:type="dxa"/>
              <w:bottom w:w="0" w:type="dxa"/>
              <w:right w:w="108" w:type="dxa"/>
            </w:tcMar>
          </w:tcPr>
          <w:p w14:paraId="4428EA21" w14:textId="77777777" w:rsidR="00401CE3" w:rsidRPr="00562D52" w:rsidRDefault="00401CE3" w:rsidP="003C19A5">
            <w:pPr>
              <w:jc w:val="center"/>
              <w:rPr>
                <w:b/>
              </w:rPr>
            </w:pPr>
            <w:r>
              <w:rPr>
                <w:rFonts w:hint="eastAsia"/>
                <w:b/>
              </w:rPr>
              <w:t>指标项</w:t>
            </w:r>
          </w:p>
        </w:tc>
        <w:tc>
          <w:tcPr>
            <w:tcW w:w="6530" w:type="dxa"/>
            <w:tcMar>
              <w:top w:w="0" w:type="dxa"/>
              <w:left w:w="108" w:type="dxa"/>
              <w:bottom w:w="0" w:type="dxa"/>
              <w:right w:w="108" w:type="dxa"/>
            </w:tcMar>
          </w:tcPr>
          <w:p w14:paraId="70AAC37C" w14:textId="77777777" w:rsidR="00401CE3" w:rsidRPr="00562D52" w:rsidRDefault="00401CE3" w:rsidP="003C19A5">
            <w:pPr>
              <w:jc w:val="center"/>
              <w:rPr>
                <w:b/>
              </w:rPr>
            </w:pPr>
            <w:r>
              <w:rPr>
                <w:rFonts w:hint="eastAsia"/>
                <w:b/>
              </w:rPr>
              <w:t>技术要求</w:t>
            </w:r>
          </w:p>
        </w:tc>
      </w:tr>
      <w:tr w:rsidR="00401CE3" w:rsidRPr="00692AC6" w14:paraId="46628BDB" w14:textId="77777777" w:rsidTr="00401CE3">
        <w:tc>
          <w:tcPr>
            <w:tcW w:w="1992" w:type="dxa"/>
            <w:tcMar>
              <w:top w:w="0" w:type="dxa"/>
              <w:left w:w="108" w:type="dxa"/>
              <w:bottom w:w="0" w:type="dxa"/>
              <w:right w:w="108" w:type="dxa"/>
            </w:tcMar>
            <w:vAlign w:val="center"/>
          </w:tcPr>
          <w:p w14:paraId="291C976B" w14:textId="7C3404FD" w:rsidR="00401CE3" w:rsidRPr="00692AC6" w:rsidRDefault="00401CE3" w:rsidP="00401CE3">
            <w:pPr>
              <w:spacing w:line="360" w:lineRule="auto"/>
              <w:jc w:val="center"/>
              <w:rPr>
                <w:rFonts w:ascii="宋体" w:hAnsi="宋体"/>
                <w:color w:val="000000"/>
                <w:szCs w:val="21"/>
              </w:rPr>
            </w:pPr>
            <w:r w:rsidRPr="00692AC6">
              <w:rPr>
                <w:rFonts w:ascii="宋体" w:hAnsi="宋体" w:hint="eastAsia"/>
                <w:color w:val="000000"/>
                <w:szCs w:val="21"/>
              </w:rPr>
              <w:t>★</w:t>
            </w:r>
            <w:r>
              <w:rPr>
                <w:rFonts w:ascii="宋体" w:hAnsi="宋体" w:hint="eastAsia"/>
                <w:color w:val="000000"/>
                <w:szCs w:val="21"/>
              </w:rPr>
              <w:t>品牌</w:t>
            </w:r>
          </w:p>
        </w:tc>
        <w:tc>
          <w:tcPr>
            <w:tcW w:w="6530" w:type="dxa"/>
            <w:tcMar>
              <w:top w:w="0" w:type="dxa"/>
              <w:left w:w="108" w:type="dxa"/>
              <w:bottom w:w="0" w:type="dxa"/>
              <w:right w:w="108" w:type="dxa"/>
            </w:tcMar>
            <w:vAlign w:val="center"/>
          </w:tcPr>
          <w:p w14:paraId="48E9A4C2" w14:textId="6225CB88" w:rsidR="00401CE3" w:rsidRPr="00692AC6" w:rsidRDefault="00401CE3" w:rsidP="003C19A5">
            <w:pPr>
              <w:spacing w:line="360" w:lineRule="auto"/>
              <w:rPr>
                <w:rFonts w:ascii="宋体" w:hAnsi="宋体"/>
                <w:color w:val="000000"/>
                <w:szCs w:val="21"/>
              </w:rPr>
            </w:pPr>
            <w:r>
              <w:rPr>
                <w:rFonts w:ascii="宋体" w:hAnsi="宋体" w:hint="eastAsia"/>
                <w:color w:val="000000"/>
                <w:szCs w:val="21"/>
              </w:rPr>
              <w:t>与交换机同一品牌</w:t>
            </w:r>
          </w:p>
        </w:tc>
      </w:tr>
      <w:tr w:rsidR="00401CE3" w:rsidRPr="00692AC6" w14:paraId="35044469" w14:textId="77777777" w:rsidTr="00401CE3">
        <w:tc>
          <w:tcPr>
            <w:tcW w:w="1992" w:type="dxa"/>
            <w:tcMar>
              <w:top w:w="0" w:type="dxa"/>
              <w:left w:w="108" w:type="dxa"/>
              <w:bottom w:w="0" w:type="dxa"/>
              <w:right w:w="108" w:type="dxa"/>
            </w:tcMar>
            <w:vAlign w:val="center"/>
          </w:tcPr>
          <w:p w14:paraId="4D9C212E" w14:textId="141331BC" w:rsidR="00401CE3" w:rsidRPr="00692AC6" w:rsidRDefault="00401CE3" w:rsidP="00401CE3">
            <w:pPr>
              <w:spacing w:line="360" w:lineRule="auto"/>
              <w:jc w:val="center"/>
              <w:rPr>
                <w:rFonts w:ascii="宋体" w:hAnsi="宋体"/>
                <w:color w:val="000000"/>
                <w:szCs w:val="21"/>
              </w:rPr>
            </w:pPr>
            <w:r w:rsidRPr="00692AC6">
              <w:rPr>
                <w:rFonts w:ascii="宋体" w:hAnsi="宋体" w:hint="eastAsia"/>
                <w:color w:val="000000"/>
                <w:szCs w:val="21"/>
              </w:rPr>
              <w:t>★</w:t>
            </w:r>
            <w:r>
              <w:rPr>
                <w:rFonts w:ascii="宋体" w:hAnsi="宋体" w:hint="eastAsia"/>
                <w:color w:val="000000"/>
                <w:szCs w:val="21"/>
              </w:rPr>
              <w:t>技术规格</w:t>
            </w:r>
          </w:p>
        </w:tc>
        <w:tc>
          <w:tcPr>
            <w:tcW w:w="6530" w:type="dxa"/>
            <w:tcMar>
              <w:top w:w="0" w:type="dxa"/>
              <w:left w:w="108" w:type="dxa"/>
              <w:bottom w:w="0" w:type="dxa"/>
              <w:right w:w="108" w:type="dxa"/>
            </w:tcMar>
            <w:vAlign w:val="center"/>
          </w:tcPr>
          <w:p w14:paraId="79B1CCA1" w14:textId="608E7142" w:rsidR="00401CE3" w:rsidRPr="00692AC6" w:rsidRDefault="00401CE3" w:rsidP="003C19A5">
            <w:pPr>
              <w:spacing w:line="360" w:lineRule="auto"/>
              <w:rPr>
                <w:rFonts w:ascii="宋体" w:hAnsi="宋体"/>
                <w:color w:val="000000"/>
                <w:szCs w:val="21"/>
              </w:rPr>
            </w:pPr>
            <w:r w:rsidRPr="00401CE3">
              <w:rPr>
                <w:rFonts w:ascii="宋体" w:hAnsi="宋体" w:hint="eastAsia"/>
                <w:color w:val="000000"/>
                <w:szCs w:val="21"/>
              </w:rPr>
              <w:t>SFP+ 万兆</w:t>
            </w:r>
            <w:r w:rsidR="00BD5E18">
              <w:rPr>
                <w:rFonts w:ascii="宋体" w:hAnsi="宋体" w:hint="eastAsia"/>
                <w:color w:val="000000"/>
                <w:szCs w:val="21"/>
              </w:rPr>
              <w:t>多</w:t>
            </w:r>
            <w:proofErr w:type="gramStart"/>
            <w:r w:rsidR="00BD5E18">
              <w:rPr>
                <w:rFonts w:ascii="宋体" w:hAnsi="宋体" w:hint="eastAsia"/>
                <w:color w:val="000000"/>
                <w:szCs w:val="21"/>
              </w:rPr>
              <w:t>模</w:t>
            </w:r>
            <w:proofErr w:type="gramEnd"/>
            <w:r w:rsidRPr="00401CE3">
              <w:rPr>
                <w:rFonts w:ascii="宋体" w:hAnsi="宋体" w:hint="eastAsia"/>
                <w:color w:val="000000"/>
                <w:szCs w:val="21"/>
              </w:rPr>
              <w:t>模块(850nm,300m,LC)</w:t>
            </w:r>
          </w:p>
        </w:tc>
      </w:tr>
      <w:tr w:rsidR="00401CE3" w:rsidRPr="00692AC6" w14:paraId="5443F7F1" w14:textId="77777777" w:rsidTr="00401CE3">
        <w:trPr>
          <w:trHeight w:val="90"/>
        </w:trPr>
        <w:tc>
          <w:tcPr>
            <w:tcW w:w="1992" w:type="dxa"/>
            <w:tcMar>
              <w:top w:w="0" w:type="dxa"/>
              <w:left w:w="108" w:type="dxa"/>
              <w:bottom w:w="0" w:type="dxa"/>
              <w:right w:w="108" w:type="dxa"/>
            </w:tcMar>
            <w:vAlign w:val="center"/>
          </w:tcPr>
          <w:p w14:paraId="7FC136A6" w14:textId="6554C573" w:rsidR="00401CE3" w:rsidRPr="00692AC6" w:rsidRDefault="00401CE3" w:rsidP="003C19A5">
            <w:pPr>
              <w:spacing w:line="360" w:lineRule="auto"/>
              <w:jc w:val="center"/>
              <w:rPr>
                <w:rFonts w:ascii="宋体" w:hAnsi="宋体"/>
                <w:color w:val="000000"/>
                <w:szCs w:val="21"/>
              </w:rPr>
            </w:pPr>
            <w:r>
              <w:rPr>
                <w:rFonts w:ascii="宋体" w:hAnsi="宋体" w:hint="eastAsia"/>
                <w:color w:val="000000"/>
                <w:szCs w:val="21"/>
              </w:rPr>
              <w:t>数量</w:t>
            </w:r>
          </w:p>
        </w:tc>
        <w:tc>
          <w:tcPr>
            <w:tcW w:w="6530" w:type="dxa"/>
            <w:tcMar>
              <w:top w:w="0" w:type="dxa"/>
              <w:left w:w="108" w:type="dxa"/>
              <w:bottom w:w="0" w:type="dxa"/>
              <w:right w:w="108" w:type="dxa"/>
            </w:tcMar>
            <w:vAlign w:val="center"/>
          </w:tcPr>
          <w:p w14:paraId="325A7B96" w14:textId="2DED072A" w:rsidR="00401CE3" w:rsidRPr="00692AC6" w:rsidRDefault="00401CE3" w:rsidP="003C19A5">
            <w:pPr>
              <w:spacing w:line="360" w:lineRule="auto"/>
              <w:rPr>
                <w:rFonts w:ascii="宋体" w:hAnsi="宋体"/>
                <w:color w:val="000000"/>
                <w:szCs w:val="21"/>
              </w:rPr>
            </w:pPr>
            <w:r>
              <w:rPr>
                <w:rFonts w:ascii="宋体" w:hAnsi="宋体" w:hint="eastAsia"/>
                <w:color w:val="000000"/>
                <w:szCs w:val="21"/>
              </w:rPr>
              <w:t>56</w:t>
            </w:r>
          </w:p>
        </w:tc>
      </w:tr>
      <w:tr w:rsidR="00401CE3" w:rsidRPr="00692AC6" w14:paraId="7D18FA17" w14:textId="77777777" w:rsidTr="00401CE3">
        <w:trPr>
          <w:trHeight w:val="90"/>
        </w:trPr>
        <w:tc>
          <w:tcPr>
            <w:tcW w:w="1992" w:type="dxa"/>
            <w:tcMar>
              <w:top w:w="0" w:type="dxa"/>
              <w:left w:w="108" w:type="dxa"/>
              <w:bottom w:w="0" w:type="dxa"/>
              <w:right w:w="108" w:type="dxa"/>
            </w:tcMar>
            <w:vAlign w:val="center"/>
          </w:tcPr>
          <w:p w14:paraId="6AB656CC" w14:textId="286C531B" w:rsidR="00401CE3" w:rsidRDefault="00401CE3" w:rsidP="003C19A5">
            <w:pPr>
              <w:spacing w:line="360" w:lineRule="auto"/>
              <w:jc w:val="center"/>
              <w:rPr>
                <w:rFonts w:ascii="宋体" w:hAnsi="宋体"/>
                <w:color w:val="000000"/>
                <w:szCs w:val="21"/>
              </w:rPr>
            </w:pPr>
            <w:r>
              <w:rPr>
                <w:rFonts w:ascii="宋体" w:hAnsi="宋体" w:hint="eastAsia"/>
                <w:color w:val="000000"/>
                <w:szCs w:val="21"/>
              </w:rPr>
              <w:t>服务及保修</w:t>
            </w:r>
          </w:p>
        </w:tc>
        <w:tc>
          <w:tcPr>
            <w:tcW w:w="6530" w:type="dxa"/>
            <w:tcMar>
              <w:top w:w="0" w:type="dxa"/>
              <w:left w:w="108" w:type="dxa"/>
              <w:bottom w:w="0" w:type="dxa"/>
              <w:right w:w="108" w:type="dxa"/>
            </w:tcMar>
            <w:vAlign w:val="center"/>
          </w:tcPr>
          <w:p w14:paraId="295A6E3B" w14:textId="77777777" w:rsidR="00401CE3" w:rsidRPr="003268BF" w:rsidRDefault="00401CE3" w:rsidP="00401CE3">
            <w:pPr>
              <w:pStyle w:val="a6"/>
              <w:numPr>
                <w:ilvl w:val="0"/>
                <w:numId w:val="12"/>
              </w:numPr>
              <w:spacing w:line="360" w:lineRule="auto"/>
              <w:ind w:firstLineChars="0"/>
              <w:rPr>
                <w:rFonts w:ascii="宋体" w:hAnsi="宋体"/>
                <w:color w:val="000000" w:themeColor="text1"/>
                <w:szCs w:val="21"/>
              </w:rPr>
            </w:pPr>
            <w:r>
              <w:rPr>
                <w:rFonts w:ascii="宋体" w:hAnsi="宋体" w:hint="eastAsia"/>
                <w:color w:val="000000" w:themeColor="text1"/>
                <w:szCs w:val="21"/>
              </w:rPr>
              <w:t>原厂</w:t>
            </w:r>
            <w:r w:rsidRPr="003268BF">
              <w:rPr>
                <w:rFonts w:ascii="宋体" w:hAnsi="宋体" w:hint="eastAsia"/>
                <w:color w:val="000000" w:themeColor="text1"/>
                <w:szCs w:val="21"/>
              </w:rPr>
              <w:t>3年硬件保修及服务</w:t>
            </w:r>
          </w:p>
          <w:p w14:paraId="0D43A088" w14:textId="77777777" w:rsidR="00401CE3" w:rsidRDefault="00401CE3" w:rsidP="00401CE3">
            <w:pPr>
              <w:pStyle w:val="a6"/>
              <w:numPr>
                <w:ilvl w:val="0"/>
                <w:numId w:val="12"/>
              </w:numPr>
              <w:spacing w:line="360" w:lineRule="auto"/>
              <w:ind w:firstLineChars="0"/>
              <w:rPr>
                <w:rFonts w:ascii="宋体" w:hAnsi="宋体"/>
                <w:color w:val="000000" w:themeColor="text1"/>
                <w:szCs w:val="21"/>
              </w:rPr>
            </w:pPr>
            <w:r w:rsidRPr="009F699A">
              <w:rPr>
                <w:rFonts w:ascii="宋体" w:hAnsi="宋体" w:hint="eastAsia"/>
                <w:color w:val="000000" w:themeColor="text1"/>
                <w:szCs w:val="21"/>
              </w:rPr>
              <w:t>设备</w:t>
            </w:r>
            <w:r>
              <w:rPr>
                <w:rFonts w:ascii="宋体" w:hAnsi="宋体" w:hint="eastAsia"/>
                <w:color w:val="000000" w:themeColor="text1"/>
                <w:szCs w:val="21"/>
              </w:rPr>
              <w:t>序列号对应</w:t>
            </w:r>
            <w:r w:rsidRPr="009F699A">
              <w:rPr>
                <w:rFonts w:ascii="宋体" w:hAnsi="宋体" w:hint="eastAsia"/>
                <w:color w:val="000000" w:themeColor="text1"/>
                <w:szCs w:val="21"/>
              </w:rPr>
              <w:t>的最终用户名为：“宁波市</w:t>
            </w:r>
            <w:r>
              <w:rPr>
                <w:rFonts w:ascii="宋体" w:hAnsi="宋体" w:hint="eastAsia"/>
                <w:color w:val="000000" w:themeColor="text1"/>
                <w:szCs w:val="21"/>
              </w:rPr>
              <w:t>医疗中心李惠利医院</w:t>
            </w:r>
            <w:r w:rsidRPr="009F699A">
              <w:rPr>
                <w:rFonts w:ascii="宋体" w:hAnsi="宋体" w:hint="eastAsia"/>
                <w:color w:val="000000" w:themeColor="text1"/>
                <w:szCs w:val="21"/>
              </w:rPr>
              <w:t>”</w:t>
            </w:r>
            <w:r>
              <w:rPr>
                <w:rFonts w:ascii="宋体" w:hAnsi="宋体" w:hint="eastAsia"/>
                <w:color w:val="000000" w:themeColor="text1"/>
                <w:szCs w:val="21"/>
              </w:rPr>
              <w:t xml:space="preserve"> </w:t>
            </w:r>
          </w:p>
          <w:p w14:paraId="702CADEB" w14:textId="2213EA71" w:rsidR="00401CE3" w:rsidRPr="00401CE3" w:rsidRDefault="00401CE3" w:rsidP="00401CE3">
            <w:pPr>
              <w:pStyle w:val="a6"/>
              <w:numPr>
                <w:ilvl w:val="0"/>
                <w:numId w:val="12"/>
              </w:numPr>
              <w:spacing w:line="360" w:lineRule="auto"/>
              <w:ind w:firstLineChars="0"/>
              <w:rPr>
                <w:rFonts w:ascii="宋体" w:hAnsi="宋体"/>
                <w:color w:val="000000"/>
                <w:szCs w:val="21"/>
              </w:rPr>
            </w:pPr>
            <w:r w:rsidRPr="003268BF">
              <w:rPr>
                <w:rFonts w:ascii="宋体" w:hAnsi="宋体" w:hint="eastAsia"/>
                <w:color w:val="000000" w:themeColor="text1"/>
                <w:szCs w:val="21"/>
              </w:rPr>
              <w:t>公示期内提供设备制造商针对此项目的3年原厂质保服务函原件</w:t>
            </w:r>
          </w:p>
        </w:tc>
      </w:tr>
    </w:tbl>
    <w:p w14:paraId="1081C19C" w14:textId="77777777" w:rsidR="00401CE3" w:rsidRPr="00401CE3" w:rsidRDefault="00401CE3" w:rsidP="00477F52"/>
    <w:p w14:paraId="3FB90D57" w14:textId="77777777" w:rsidR="00401CE3" w:rsidRDefault="00401CE3" w:rsidP="00401CE3"/>
    <w:tbl>
      <w:tblPr>
        <w:tblW w:w="8522"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992"/>
        <w:gridCol w:w="6530"/>
      </w:tblGrid>
      <w:tr w:rsidR="00401CE3" w:rsidRPr="00562D52" w14:paraId="47990A11" w14:textId="77777777" w:rsidTr="003C19A5">
        <w:tc>
          <w:tcPr>
            <w:tcW w:w="1992" w:type="dxa"/>
            <w:tcMar>
              <w:top w:w="0" w:type="dxa"/>
              <w:left w:w="108" w:type="dxa"/>
              <w:bottom w:w="0" w:type="dxa"/>
              <w:right w:w="108" w:type="dxa"/>
            </w:tcMar>
          </w:tcPr>
          <w:p w14:paraId="3941988D" w14:textId="77777777" w:rsidR="00401CE3" w:rsidRPr="00562D52" w:rsidRDefault="00401CE3" w:rsidP="003C19A5">
            <w:pPr>
              <w:jc w:val="center"/>
              <w:rPr>
                <w:b/>
              </w:rPr>
            </w:pPr>
            <w:r>
              <w:rPr>
                <w:rFonts w:hint="eastAsia"/>
                <w:b/>
              </w:rPr>
              <w:t>指标项</w:t>
            </w:r>
          </w:p>
        </w:tc>
        <w:tc>
          <w:tcPr>
            <w:tcW w:w="6530" w:type="dxa"/>
            <w:tcMar>
              <w:top w:w="0" w:type="dxa"/>
              <w:left w:w="108" w:type="dxa"/>
              <w:bottom w:w="0" w:type="dxa"/>
              <w:right w:w="108" w:type="dxa"/>
            </w:tcMar>
          </w:tcPr>
          <w:p w14:paraId="248619D0" w14:textId="77777777" w:rsidR="00401CE3" w:rsidRPr="00562D52" w:rsidRDefault="00401CE3" w:rsidP="003C19A5">
            <w:pPr>
              <w:jc w:val="center"/>
              <w:rPr>
                <w:b/>
              </w:rPr>
            </w:pPr>
            <w:r>
              <w:rPr>
                <w:rFonts w:hint="eastAsia"/>
                <w:b/>
              </w:rPr>
              <w:t>技术要求</w:t>
            </w:r>
          </w:p>
        </w:tc>
      </w:tr>
      <w:tr w:rsidR="00401CE3" w:rsidRPr="00692AC6" w14:paraId="20B3EB69" w14:textId="77777777" w:rsidTr="003C19A5">
        <w:tc>
          <w:tcPr>
            <w:tcW w:w="1992" w:type="dxa"/>
            <w:tcMar>
              <w:top w:w="0" w:type="dxa"/>
              <w:left w:w="108" w:type="dxa"/>
              <w:bottom w:w="0" w:type="dxa"/>
              <w:right w:w="108" w:type="dxa"/>
            </w:tcMar>
            <w:vAlign w:val="center"/>
          </w:tcPr>
          <w:p w14:paraId="55240F48" w14:textId="77777777" w:rsidR="00401CE3" w:rsidRPr="00692AC6" w:rsidRDefault="00401CE3" w:rsidP="003C19A5">
            <w:pPr>
              <w:spacing w:line="360" w:lineRule="auto"/>
              <w:jc w:val="center"/>
              <w:rPr>
                <w:rFonts w:ascii="宋体" w:hAnsi="宋体"/>
                <w:color w:val="000000"/>
                <w:szCs w:val="21"/>
              </w:rPr>
            </w:pPr>
            <w:r w:rsidRPr="00692AC6">
              <w:rPr>
                <w:rFonts w:ascii="宋体" w:hAnsi="宋体" w:hint="eastAsia"/>
                <w:color w:val="000000"/>
                <w:szCs w:val="21"/>
              </w:rPr>
              <w:t>★</w:t>
            </w:r>
            <w:r>
              <w:rPr>
                <w:rFonts w:ascii="宋体" w:hAnsi="宋体" w:hint="eastAsia"/>
                <w:color w:val="000000"/>
                <w:szCs w:val="21"/>
              </w:rPr>
              <w:t>品牌</w:t>
            </w:r>
          </w:p>
        </w:tc>
        <w:tc>
          <w:tcPr>
            <w:tcW w:w="6530" w:type="dxa"/>
            <w:tcMar>
              <w:top w:w="0" w:type="dxa"/>
              <w:left w:w="108" w:type="dxa"/>
              <w:bottom w:w="0" w:type="dxa"/>
              <w:right w:w="108" w:type="dxa"/>
            </w:tcMar>
            <w:vAlign w:val="center"/>
          </w:tcPr>
          <w:p w14:paraId="636B2694" w14:textId="77777777" w:rsidR="00401CE3" w:rsidRPr="00692AC6" w:rsidRDefault="00401CE3" w:rsidP="003C19A5">
            <w:pPr>
              <w:spacing w:line="360" w:lineRule="auto"/>
              <w:rPr>
                <w:rFonts w:ascii="宋体" w:hAnsi="宋体"/>
                <w:color w:val="000000"/>
                <w:szCs w:val="21"/>
              </w:rPr>
            </w:pPr>
            <w:r>
              <w:rPr>
                <w:rFonts w:ascii="宋体" w:hAnsi="宋体" w:hint="eastAsia"/>
                <w:color w:val="000000"/>
                <w:szCs w:val="21"/>
              </w:rPr>
              <w:t>与交换机同一品牌</w:t>
            </w:r>
          </w:p>
        </w:tc>
      </w:tr>
      <w:tr w:rsidR="00401CE3" w:rsidRPr="00692AC6" w14:paraId="0B11AAA3" w14:textId="77777777" w:rsidTr="003C19A5">
        <w:tc>
          <w:tcPr>
            <w:tcW w:w="1992" w:type="dxa"/>
            <w:tcMar>
              <w:top w:w="0" w:type="dxa"/>
              <w:left w:w="108" w:type="dxa"/>
              <w:bottom w:w="0" w:type="dxa"/>
              <w:right w:w="108" w:type="dxa"/>
            </w:tcMar>
            <w:vAlign w:val="center"/>
          </w:tcPr>
          <w:p w14:paraId="315AE759" w14:textId="77777777" w:rsidR="00401CE3" w:rsidRPr="00692AC6" w:rsidRDefault="00401CE3" w:rsidP="003C19A5">
            <w:pPr>
              <w:spacing w:line="360" w:lineRule="auto"/>
              <w:jc w:val="center"/>
              <w:rPr>
                <w:rFonts w:ascii="宋体" w:hAnsi="宋体"/>
                <w:color w:val="000000"/>
                <w:szCs w:val="21"/>
              </w:rPr>
            </w:pPr>
            <w:r w:rsidRPr="00692AC6">
              <w:rPr>
                <w:rFonts w:ascii="宋体" w:hAnsi="宋体" w:hint="eastAsia"/>
                <w:color w:val="000000"/>
                <w:szCs w:val="21"/>
              </w:rPr>
              <w:t>★</w:t>
            </w:r>
            <w:r>
              <w:rPr>
                <w:rFonts w:ascii="宋体" w:hAnsi="宋体" w:hint="eastAsia"/>
                <w:color w:val="000000"/>
                <w:szCs w:val="21"/>
              </w:rPr>
              <w:t>技术规格</w:t>
            </w:r>
          </w:p>
        </w:tc>
        <w:tc>
          <w:tcPr>
            <w:tcW w:w="6530" w:type="dxa"/>
            <w:tcMar>
              <w:top w:w="0" w:type="dxa"/>
              <w:left w:w="108" w:type="dxa"/>
              <w:bottom w:w="0" w:type="dxa"/>
              <w:right w:w="108" w:type="dxa"/>
            </w:tcMar>
            <w:vAlign w:val="center"/>
          </w:tcPr>
          <w:p w14:paraId="076A10C3" w14:textId="31687FC5" w:rsidR="00401CE3" w:rsidRPr="00692AC6" w:rsidRDefault="00401CE3" w:rsidP="003C19A5">
            <w:pPr>
              <w:spacing w:line="360" w:lineRule="auto"/>
              <w:rPr>
                <w:rFonts w:ascii="宋体" w:hAnsi="宋体"/>
                <w:color w:val="000000"/>
                <w:szCs w:val="21"/>
              </w:rPr>
            </w:pPr>
            <w:r w:rsidRPr="00401CE3">
              <w:rPr>
                <w:rFonts w:ascii="宋体" w:hAnsi="宋体" w:hint="eastAsia"/>
                <w:color w:val="000000"/>
                <w:szCs w:val="21"/>
              </w:rPr>
              <w:t>SFP+ 万兆</w:t>
            </w:r>
            <w:r w:rsidR="00BD5E18">
              <w:rPr>
                <w:rFonts w:ascii="宋体" w:hAnsi="宋体" w:hint="eastAsia"/>
                <w:color w:val="000000"/>
                <w:szCs w:val="21"/>
              </w:rPr>
              <w:t>单模</w:t>
            </w:r>
            <w:r w:rsidRPr="00401CE3">
              <w:rPr>
                <w:rFonts w:ascii="宋体" w:hAnsi="宋体" w:hint="eastAsia"/>
                <w:color w:val="000000"/>
                <w:szCs w:val="21"/>
              </w:rPr>
              <w:t>模块(1550nm,40km,LC)</w:t>
            </w:r>
          </w:p>
        </w:tc>
      </w:tr>
      <w:tr w:rsidR="00401CE3" w:rsidRPr="00692AC6" w14:paraId="610E4154" w14:textId="77777777" w:rsidTr="003C19A5">
        <w:trPr>
          <w:trHeight w:val="90"/>
        </w:trPr>
        <w:tc>
          <w:tcPr>
            <w:tcW w:w="1992" w:type="dxa"/>
            <w:tcMar>
              <w:top w:w="0" w:type="dxa"/>
              <w:left w:w="108" w:type="dxa"/>
              <w:bottom w:w="0" w:type="dxa"/>
              <w:right w:w="108" w:type="dxa"/>
            </w:tcMar>
            <w:vAlign w:val="center"/>
          </w:tcPr>
          <w:p w14:paraId="3FCBDF9E" w14:textId="77777777" w:rsidR="00401CE3" w:rsidRPr="00692AC6" w:rsidRDefault="00401CE3" w:rsidP="003C19A5">
            <w:pPr>
              <w:spacing w:line="360" w:lineRule="auto"/>
              <w:jc w:val="center"/>
              <w:rPr>
                <w:rFonts w:ascii="宋体" w:hAnsi="宋体"/>
                <w:color w:val="000000"/>
                <w:szCs w:val="21"/>
              </w:rPr>
            </w:pPr>
            <w:r>
              <w:rPr>
                <w:rFonts w:ascii="宋体" w:hAnsi="宋体" w:hint="eastAsia"/>
                <w:color w:val="000000"/>
                <w:szCs w:val="21"/>
              </w:rPr>
              <w:t>数量</w:t>
            </w:r>
          </w:p>
        </w:tc>
        <w:tc>
          <w:tcPr>
            <w:tcW w:w="6530" w:type="dxa"/>
            <w:tcMar>
              <w:top w:w="0" w:type="dxa"/>
              <w:left w:w="108" w:type="dxa"/>
              <w:bottom w:w="0" w:type="dxa"/>
              <w:right w:w="108" w:type="dxa"/>
            </w:tcMar>
            <w:vAlign w:val="center"/>
          </w:tcPr>
          <w:p w14:paraId="0B4E9747" w14:textId="2A8E3546" w:rsidR="00401CE3" w:rsidRPr="00692AC6" w:rsidRDefault="00401CE3" w:rsidP="003C19A5">
            <w:pPr>
              <w:spacing w:line="360" w:lineRule="auto"/>
              <w:rPr>
                <w:rFonts w:ascii="宋体" w:hAnsi="宋体"/>
                <w:color w:val="000000"/>
                <w:szCs w:val="21"/>
              </w:rPr>
            </w:pPr>
            <w:r>
              <w:rPr>
                <w:rFonts w:ascii="宋体" w:hAnsi="宋体" w:hint="eastAsia"/>
                <w:color w:val="000000"/>
                <w:szCs w:val="21"/>
              </w:rPr>
              <w:t>2</w:t>
            </w:r>
          </w:p>
        </w:tc>
      </w:tr>
      <w:tr w:rsidR="00401CE3" w:rsidRPr="00692AC6" w14:paraId="693D7FEB" w14:textId="77777777" w:rsidTr="003C19A5">
        <w:trPr>
          <w:trHeight w:val="90"/>
        </w:trPr>
        <w:tc>
          <w:tcPr>
            <w:tcW w:w="1992" w:type="dxa"/>
            <w:tcMar>
              <w:top w:w="0" w:type="dxa"/>
              <w:left w:w="108" w:type="dxa"/>
              <w:bottom w:w="0" w:type="dxa"/>
              <w:right w:w="108" w:type="dxa"/>
            </w:tcMar>
            <w:vAlign w:val="center"/>
          </w:tcPr>
          <w:p w14:paraId="68FEAE7C" w14:textId="0C36A237" w:rsidR="00401CE3" w:rsidRDefault="00401CE3" w:rsidP="003C19A5">
            <w:pPr>
              <w:spacing w:line="360" w:lineRule="auto"/>
              <w:jc w:val="center"/>
              <w:rPr>
                <w:rFonts w:ascii="宋体" w:hAnsi="宋体"/>
                <w:color w:val="000000"/>
                <w:szCs w:val="21"/>
              </w:rPr>
            </w:pPr>
            <w:r>
              <w:rPr>
                <w:rFonts w:ascii="宋体" w:hAnsi="宋体" w:hint="eastAsia"/>
                <w:color w:val="000000"/>
                <w:szCs w:val="21"/>
              </w:rPr>
              <w:t>服务及保修</w:t>
            </w:r>
          </w:p>
        </w:tc>
        <w:tc>
          <w:tcPr>
            <w:tcW w:w="6530" w:type="dxa"/>
            <w:tcMar>
              <w:top w:w="0" w:type="dxa"/>
              <w:left w:w="108" w:type="dxa"/>
              <w:bottom w:w="0" w:type="dxa"/>
              <w:right w:w="108" w:type="dxa"/>
            </w:tcMar>
            <w:vAlign w:val="center"/>
          </w:tcPr>
          <w:p w14:paraId="26F9D0B4" w14:textId="77777777" w:rsidR="00401CE3" w:rsidRPr="003268BF" w:rsidRDefault="00401CE3" w:rsidP="00401CE3">
            <w:pPr>
              <w:pStyle w:val="a6"/>
              <w:numPr>
                <w:ilvl w:val="0"/>
                <w:numId w:val="13"/>
              </w:numPr>
              <w:spacing w:line="360" w:lineRule="auto"/>
              <w:ind w:firstLineChars="0"/>
              <w:rPr>
                <w:rFonts w:ascii="宋体" w:hAnsi="宋体"/>
                <w:color w:val="000000" w:themeColor="text1"/>
                <w:szCs w:val="21"/>
              </w:rPr>
            </w:pPr>
            <w:r>
              <w:rPr>
                <w:rFonts w:ascii="宋体" w:hAnsi="宋体" w:hint="eastAsia"/>
                <w:color w:val="000000" w:themeColor="text1"/>
                <w:szCs w:val="21"/>
              </w:rPr>
              <w:t>原厂</w:t>
            </w:r>
            <w:r w:rsidRPr="003268BF">
              <w:rPr>
                <w:rFonts w:ascii="宋体" w:hAnsi="宋体" w:hint="eastAsia"/>
                <w:color w:val="000000" w:themeColor="text1"/>
                <w:szCs w:val="21"/>
              </w:rPr>
              <w:t>3年硬件保修及服务</w:t>
            </w:r>
          </w:p>
          <w:p w14:paraId="2E8387C6" w14:textId="77777777" w:rsidR="00401CE3" w:rsidRDefault="00401CE3" w:rsidP="00401CE3">
            <w:pPr>
              <w:pStyle w:val="a6"/>
              <w:numPr>
                <w:ilvl w:val="0"/>
                <w:numId w:val="13"/>
              </w:numPr>
              <w:spacing w:line="360" w:lineRule="auto"/>
              <w:ind w:firstLineChars="0"/>
              <w:rPr>
                <w:rFonts w:ascii="宋体" w:hAnsi="宋体"/>
                <w:color w:val="000000" w:themeColor="text1"/>
                <w:szCs w:val="21"/>
              </w:rPr>
            </w:pPr>
            <w:r w:rsidRPr="009F699A">
              <w:rPr>
                <w:rFonts w:ascii="宋体" w:hAnsi="宋体" w:hint="eastAsia"/>
                <w:color w:val="000000" w:themeColor="text1"/>
                <w:szCs w:val="21"/>
              </w:rPr>
              <w:t>设备</w:t>
            </w:r>
            <w:r>
              <w:rPr>
                <w:rFonts w:ascii="宋体" w:hAnsi="宋体" w:hint="eastAsia"/>
                <w:color w:val="000000" w:themeColor="text1"/>
                <w:szCs w:val="21"/>
              </w:rPr>
              <w:t>序列号对应</w:t>
            </w:r>
            <w:r w:rsidRPr="009F699A">
              <w:rPr>
                <w:rFonts w:ascii="宋体" w:hAnsi="宋体" w:hint="eastAsia"/>
                <w:color w:val="000000" w:themeColor="text1"/>
                <w:szCs w:val="21"/>
              </w:rPr>
              <w:t>的最终用户名为：“宁波市</w:t>
            </w:r>
            <w:r>
              <w:rPr>
                <w:rFonts w:ascii="宋体" w:hAnsi="宋体" w:hint="eastAsia"/>
                <w:color w:val="000000" w:themeColor="text1"/>
                <w:szCs w:val="21"/>
              </w:rPr>
              <w:t>医疗中心李惠利医院</w:t>
            </w:r>
            <w:r w:rsidRPr="009F699A">
              <w:rPr>
                <w:rFonts w:ascii="宋体" w:hAnsi="宋体" w:hint="eastAsia"/>
                <w:color w:val="000000" w:themeColor="text1"/>
                <w:szCs w:val="21"/>
              </w:rPr>
              <w:t>”</w:t>
            </w:r>
          </w:p>
          <w:p w14:paraId="0D78AACF" w14:textId="3057596A" w:rsidR="00401CE3" w:rsidRDefault="00401CE3" w:rsidP="00401CE3">
            <w:pPr>
              <w:pStyle w:val="a6"/>
              <w:numPr>
                <w:ilvl w:val="0"/>
                <w:numId w:val="13"/>
              </w:numPr>
              <w:spacing w:line="360" w:lineRule="auto"/>
              <w:ind w:firstLineChars="0"/>
              <w:rPr>
                <w:rFonts w:ascii="宋体" w:hAnsi="宋体"/>
                <w:color w:val="000000"/>
                <w:szCs w:val="21"/>
              </w:rPr>
            </w:pPr>
            <w:r w:rsidRPr="003268BF">
              <w:rPr>
                <w:rFonts w:ascii="宋体" w:hAnsi="宋体" w:hint="eastAsia"/>
                <w:color w:val="000000" w:themeColor="text1"/>
                <w:szCs w:val="21"/>
              </w:rPr>
              <w:t>公示期内提供设备制造商针对此项目的3年原厂质保服务函原件</w:t>
            </w:r>
          </w:p>
        </w:tc>
      </w:tr>
    </w:tbl>
    <w:p w14:paraId="5CED289B" w14:textId="07CCB1C9" w:rsidR="00401CE3" w:rsidRDefault="00401CE3" w:rsidP="00477F52">
      <w:pPr>
        <w:rPr>
          <w:rFonts w:hint="eastAsia"/>
        </w:rPr>
      </w:pPr>
    </w:p>
    <w:p w14:paraId="5508D8B9" w14:textId="753B9822" w:rsidR="00191D99" w:rsidRDefault="00191D99" w:rsidP="00191D99">
      <w:pPr>
        <w:spacing w:beforeLines="50" w:before="156" w:afterLines="50" w:after="156" w:line="360" w:lineRule="auto"/>
        <w:outlineLvl w:val="1"/>
        <w:rPr>
          <w:rFonts w:ascii="微软雅黑" w:eastAsia="微软雅黑" w:hAnsi="微软雅黑"/>
          <w:b/>
          <w:sz w:val="24"/>
        </w:rPr>
      </w:pPr>
      <w:r w:rsidRPr="00821364">
        <w:rPr>
          <w:rFonts w:ascii="微软雅黑" w:eastAsia="微软雅黑" w:hAnsi="微软雅黑" w:hint="eastAsia"/>
          <w:b/>
          <w:sz w:val="24"/>
        </w:rPr>
        <w:t>2.</w:t>
      </w:r>
      <w:r>
        <w:rPr>
          <w:rFonts w:ascii="微软雅黑" w:eastAsia="微软雅黑" w:hAnsi="微软雅黑" w:hint="eastAsia"/>
          <w:b/>
          <w:sz w:val="24"/>
        </w:rPr>
        <w:t>3</w:t>
      </w:r>
      <w:r>
        <w:rPr>
          <w:rFonts w:ascii="微软雅黑" w:eastAsia="微软雅黑" w:hAnsi="微软雅黑" w:hint="eastAsia"/>
          <w:b/>
          <w:sz w:val="24"/>
        </w:rPr>
        <w:t>、</w:t>
      </w:r>
      <w:r>
        <w:rPr>
          <w:rFonts w:ascii="微软雅黑" w:eastAsia="微软雅黑" w:hAnsi="微软雅黑" w:hint="eastAsia"/>
          <w:b/>
          <w:sz w:val="24"/>
        </w:rPr>
        <w:t>SAN交换机扩容</w:t>
      </w:r>
      <w:r w:rsidRPr="00191D99">
        <w:rPr>
          <w:rFonts w:ascii="微软雅黑" w:eastAsia="微软雅黑" w:hAnsi="微软雅黑" w:hint="eastAsia"/>
          <w:b/>
          <w:sz w:val="24"/>
        </w:rPr>
        <w:t>技术规格要求</w:t>
      </w:r>
    </w:p>
    <w:tbl>
      <w:tblPr>
        <w:tblW w:w="8522"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992"/>
        <w:gridCol w:w="6530"/>
      </w:tblGrid>
      <w:tr w:rsidR="00191D99" w:rsidRPr="00562D52" w14:paraId="20BCB52D" w14:textId="77777777" w:rsidTr="00CB7A71">
        <w:tc>
          <w:tcPr>
            <w:tcW w:w="1992" w:type="dxa"/>
            <w:tcMar>
              <w:top w:w="0" w:type="dxa"/>
              <w:left w:w="108" w:type="dxa"/>
              <w:bottom w:w="0" w:type="dxa"/>
              <w:right w:w="108" w:type="dxa"/>
            </w:tcMar>
          </w:tcPr>
          <w:p w14:paraId="7682380E" w14:textId="77777777" w:rsidR="00191D99" w:rsidRPr="00562D52" w:rsidRDefault="00191D99" w:rsidP="00CB7A71">
            <w:pPr>
              <w:jc w:val="center"/>
              <w:rPr>
                <w:b/>
              </w:rPr>
            </w:pPr>
            <w:r>
              <w:rPr>
                <w:rFonts w:hint="eastAsia"/>
                <w:b/>
              </w:rPr>
              <w:t>指标项</w:t>
            </w:r>
          </w:p>
        </w:tc>
        <w:tc>
          <w:tcPr>
            <w:tcW w:w="6530" w:type="dxa"/>
            <w:tcMar>
              <w:top w:w="0" w:type="dxa"/>
              <w:left w:w="108" w:type="dxa"/>
              <w:bottom w:w="0" w:type="dxa"/>
              <w:right w:w="108" w:type="dxa"/>
            </w:tcMar>
          </w:tcPr>
          <w:p w14:paraId="7CAD55AC" w14:textId="77777777" w:rsidR="00191D99" w:rsidRPr="00562D52" w:rsidRDefault="00191D99" w:rsidP="00CB7A71">
            <w:pPr>
              <w:jc w:val="center"/>
              <w:rPr>
                <w:b/>
              </w:rPr>
            </w:pPr>
            <w:r>
              <w:rPr>
                <w:rFonts w:hint="eastAsia"/>
                <w:b/>
              </w:rPr>
              <w:t>技术要求</w:t>
            </w:r>
          </w:p>
        </w:tc>
      </w:tr>
      <w:tr w:rsidR="00191D99" w:rsidRPr="00692AC6" w14:paraId="12DCD06F" w14:textId="77777777" w:rsidTr="00CB7A71">
        <w:tc>
          <w:tcPr>
            <w:tcW w:w="1992" w:type="dxa"/>
            <w:tcMar>
              <w:top w:w="0" w:type="dxa"/>
              <w:left w:w="108" w:type="dxa"/>
              <w:bottom w:w="0" w:type="dxa"/>
              <w:right w:w="108" w:type="dxa"/>
            </w:tcMar>
            <w:vAlign w:val="center"/>
          </w:tcPr>
          <w:p w14:paraId="027F4569" w14:textId="77777777" w:rsidR="00191D99" w:rsidRPr="00692AC6" w:rsidRDefault="00191D99" w:rsidP="00CB7A71">
            <w:pPr>
              <w:spacing w:line="360" w:lineRule="auto"/>
              <w:jc w:val="center"/>
              <w:rPr>
                <w:rFonts w:ascii="宋体" w:hAnsi="宋体"/>
                <w:color w:val="000000"/>
                <w:szCs w:val="21"/>
              </w:rPr>
            </w:pPr>
            <w:r w:rsidRPr="00692AC6">
              <w:rPr>
                <w:rFonts w:ascii="宋体" w:hAnsi="宋体" w:hint="eastAsia"/>
                <w:color w:val="000000"/>
                <w:szCs w:val="21"/>
              </w:rPr>
              <w:t>★</w:t>
            </w:r>
            <w:r>
              <w:rPr>
                <w:rFonts w:ascii="宋体" w:hAnsi="宋体" w:hint="eastAsia"/>
                <w:color w:val="000000"/>
                <w:szCs w:val="21"/>
              </w:rPr>
              <w:t>品牌</w:t>
            </w:r>
          </w:p>
        </w:tc>
        <w:tc>
          <w:tcPr>
            <w:tcW w:w="6530" w:type="dxa"/>
            <w:tcMar>
              <w:top w:w="0" w:type="dxa"/>
              <w:left w:w="108" w:type="dxa"/>
              <w:bottom w:w="0" w:type="dxa"/>
              <w:right w:w="108" w:type="dxa"/>
            </w:tcMar>
            <w:vAlign w:val="center"/>
          </w:tcPr>
          <w:p w14:paraId="67967A40" w14:textId="06D15352" w:rsidR="00191D99" w:rsidRPr="00692AC6" w:rsidRDefault="00191D99" w:rsidP="00CB7A71">
            <w:pPr>
              <w:spacing w:line="360" w:lineRule="auto"/>
              <w:rPr>
                <w:rFonts w:ascii="宋体" w:hAnsi="宋体"/>
                <w:color w:val="000000"/>
                <w:szCs w:val="21"/>
              </w:rPr>
            </w:pPr>
            <w:r>
              <w:rPr>
                <w:rFonts w:ascii="宋体" w:hAnsi="宋体" w:hint="eastAsia"/>
                <w:color w:val="000000"/>
                <w:szCs w:val="21"/>
              </w:rPr>
              <w:t>与</w:t>
            </w:r>
            <w:r>
              <w:rPr>
                <w:rFonts w:ascii="宋体" w:hAnsi="宋体" w:hint="eastAsia"/>
                <w:color w:val="000000"/>
                <w:szCs w:val="21"/>
              </w:rPr>
              <w:t xml:space="preserve">SAN </w:t>
            </w:r>
            <w:r>
              <w:rPr>
                <w:rFonts w:ascii="宋体" w:hAnsi="宋体" w:hint="eastAsia"/>
                <w:color w:val="000000"/>
                <w:szCs w:val="21"/>
              </w:rPr>
              <w:t>交换机同一品牌</w:t>
            </w:r>
          </w:p>
        </w:tc>
      </w:tr>
      <w:tr w:rsidR="00191D99" w:rsidRPr="00692AC6" w14:paraId="165CC394" w14:textId="77777777" w:rsidTr="00CB7A71">
        <w:tc>
          <w:tcPr>
            <w:tcW w:w="1992" w:type="dxa"/>
            <w:tcMar>
              <w:top w:w="0" w:type="dxa"/>
              <w:left w:w="108" w:type="dxa"/>
              <w:bottom w:w="0" w:type="dxa"/>
              <w:right w:w="108" w:type="dxa"/>
            </w:tcMar>
            <w:vAlign w:val="center"/>
          </w:tcPr>
          <w:p w14:paraId="3C34DB03" w14:textId="77777777" w:rsidR="00191D99" w:rsidRPr="00692AC6" w:rsidRDefault="00191D99" w:rsidP="00CB7A71">
            <w:pPr>
              <w:spacing w:line="360" w:lineRule="auto"/>
              <w:jc w:val="center"/>
              <w:rPr>
                <w:rFonts w:ascii="宋体" w:hAnsi="宋体"/>
                <w:color w:val="000000"/>
                <w:szCs w:val="21"/>
              </w:rPr>
            </w:pPr>
            <w:r w:rsidRPr="00692AC6">
              <w:rPr>
                <w:rFonts w:ascii="宋体" w:hAnsi="宋体" w:hint="eastAsia"/>
                <w:color w:val="000000"/>
                <w:szCs w:val="21"/>
              </w:rPr>
              <w:t>★</w:t>
            </w:r>
            <w:r>
              <w:rPr>
                <w:rFonts w:ascii="宋体" w:hAnsi="宋体" w:hint="eastAsia"/>
                <w:color w:val="000000"/>
                <w:szCs w:val="21"/>
              </w:rPr>
              <w:t>技术规格</w:t>
            </w:r>
          </w:p>
        </w:tc>
        <w:tc>
          <w:tcPr>
            <w:tcW w:w="6530" w:type="dxa"/>
            <w:tcMar>
              <w:top w:w="0" w:type="dxa"/>
              <w:left w:w="108" w:type="dxa"/>
              <w:bottom w:w="0" w:type="dxa"/>
              <w:right w:w="108" w:type="dxa"/>
            </w:tcMar>
            <w:vAlign w:val="center"/>
          </w:tcPr>
          <w:p w14:paraId="400C82B0" w14:textId="77777777" w:rsidR="00191D99" w:rsidRDefault="00191D99" w:rsidP="00191D99">
            <w:pPr>
              <w:spacing w:line="360" w:lineRule="auto"/>
              <w:rPr>
                <w:rFonts w:ascii="宋体" w:hAnsi="宋体" w:hint="eastAsia"/>
                <w:color w:val="000000"/>
                <w:szCs w:val="21"/>
              </w:rPr>
            </w:pPr>
            <w:r>
              <w:rPr>
                <w:rFonts w:ascii="宋体" w:hAnsi="宋体" w:hint="eastAsia"/>
                <w:color w:val="000000"/>
                <w:szCs w:val="21"/>
              </w:rPr>
              <w:t>1、</w:t>
            </w:r>
            <w:r w:rsidRPr="00191D99">
              <w:rPr>
                <w:rFonts w:ascii="宋体" w:hAnsi="宋体" w:hint="eastAsia"/>
                <w:color w:val="000000"/>
                <w:szCs w:val="21"/>
              </w:rPr>
              <w:t>8口激活授权</w:t>
            </w:r>
            <w:r>
              <w:rPr>
                <w:rFonts w:ascii="宋体" w:hAnsi="宋体" w:hint="eastAsia"/>
                <w:color w:val="000000"/>
                <w:szCs w:val="21"/>
              </w:rPr>
              <w:t>；</w:t>
            </w:r>
            <w:bookmarkStart w:id="9" w:name="_GoBack"/>
            <w:bookmarkEnd w:id="9"/>
          </w:p>
          <w:p w14:paraId="52C2CDC4" w14:textId="117BBAAB" w:rsidR="00191D99" w:rsidRPr="00692AC6" w:rsidRDefault="00191D99" w:rsidP="00191D99">
            <w:pPr>
              <w:spacing w:line="360" w:lineRule="auto"/>
              <w:rPr>
                <w:rFonts w:ascii="宋体" w:hAnsi="宋体"/>
                <w:color w:val="000000"/>
                <w:szCs w:val="21"/>
              </w:rPr>
            </w:pPr>
            <w:r>
              <w:rPr>
                <w:rFonts w:ascii="宋体" w:hAnsi="宋体" w:hint="eastAsia"/>
                <w:color w:val="000000"/>
                <w:szCs w:val="21"/>
              </w:rPr>
              <w:t>2、</w:t>
            </w:r>
            <w:r w:rsidRPr="00191D99">
              <w:rPr>
                <w:rFonts w:ascii="宋体" w:hAnsi="宋体" w:hint="eastAsia"/>
                <w:color w:val="000000"/>
                <w:szCs w:val="21"/>
              </w:rPr>
              <w:t>8Gb 短波SFP热插拔模块</w:t>
            </w:r>
          </w:p>
        </w:tc>
      </w:tr>
      <w:tr w:rsidR="00191D99" w:rsidRPr="00692AC6" w14:paraId="77E79D56" w14:textId="77777777" w:rsidTr="00CB7A71">
        <w:trPr>
          <w:trHeight w:val="90"/>
        </w:trPr>
        <w:tc>
          <w:tcPr>
            <w:tcW w:w="1992" w:type="dxa"/>
            <w:tcMar>
              <w:top w:w="0" w:type="dxa"/>
              <w:left w:w="108" w:type="dxa"/>
              <w:bottom w:w="0" w:type="dxa"/>
              <w:right w:w="108" w:type="dxa"/>
            </w:tcMar>
            <w:vAlign w:val="center"/>
          </w:tcPr>
          <w:p w14:paraId="7FC7C367" w14:textId="77777777" w:rsidR="00191D99" w:rsidRPr="00692AC6" w:rsidRDefault="00191D99" w:rsidP="00CB7A71">
            <w:pPr>
              <w:spacing w:line="360" w:lineRule="auto"/>
              <w:jc w:val="center"/>
              <w:rPr>
                <w:rFonts w:ascii="宋体" w:hAnsi="宋体"/>
                <w:color w:val="000000"/>
                <w:szCs w:val="21"/>
              </w:rPr>
            </w:pPr>
            <w:r>
              <w:rPr>
                <w:rFonts w:ascii="宋体" w:hAnsi="宋体" w:hint="eastAsia"/>
                <w:color w:val="000000"/>
                <w:szCs w:val="21"/>
              </w:rPr>
              <w:t>数量</w:t>
            </w:r>
          </w:p>
        </w:tc>
        <w:tc>
          <w:tcPr>
            <w:tcW w:w="6530" w:type="dxa"/>
            <w:tcMar>
              <w:top w:w="0" w:type="dxa"/>
              <w:left w:w="108" w:type="dxa"/>
              <w:bottom w:w="0" w:type="dxa"/>
              <w:right w:w="108" w:type="dxa"/>
            </w:tcMar>
            <w:vAlign w:val="center"/>
          </w:tcPr>
          <w:p w14:paraId="2DA040ED" w14:textId="77777777" w:rsidR="00191D99" w:rsidRPr="00692AC6" w:rsidRDefault="00191D99" w:rsidP="00CB7A71">
            <w:pPr>
              <w:spacing w:line="360" w:lineRule="auto"/>
              <w:rPr>
                <w:rFonts w:ascii="宋体" w:hAnsi="宋体"/>
                <w:color w:val="000000"/>
                <w:szCs w:val="21"/>
              </w:rPr>
            </w:pPr>
            <w:r>
              <w:rPr>
                <w:rFonts w:ascii="宋体" w:hAnsi="宋体" w:hint="eastAsia"/>
                <w:color w:val="000000"/>
                <w:szCs w:val="21"/>
              </w:rPr>
              <w:t>2</w:t>
            </w:r>
          </w:p>
        </w:tc>
      </w:tr>
      <w:tr w:rsidR="00191D99" w:rsidRPr="00692AC6" w14:paraId="7CB35503" w14:textId="77777777" w:rsidTr="00CB7A71">
        <w:trPr>
          <w:trHeight w:val="90"/>
        </w:trPr>
        <w:tc>
          <w:tcPr>
            <w:tcW w:w="1992" w:type="dxa"/>
            <w:tcMar>
              <w:top w:w="0" w:type="dxa"/>
              <w:left w:w="108" w:type="dxa"/>
              <w:bottom w:w="0" w:type="dxa"/>
              <w:right w:w="108" w:type="dxa"/>
            </w:tcMar>
            <w:vAlign w:val="center"/>
          </w:tcPr>
          <w:p w14:paraId="0B8BD2E6" w14:textId="77777777" w:rsidR="00191D99" w:rsidRDefault="00191D99" w:rsidP="00CB7A71">
            <w:pPr>
              <w:spacing w:line="360" w:lineRule="auto"/>
              <w:jc w:val="center"/>
              <w:rPr>
                <w:rFonts w:ascii="宋体" w:hAnsi="宋体"/>
                <w:color w:val="000000"/>
                <w:szCs w:val="21"/>
              </w:rPr>
            </w:pPr>
            <w:r>
              <w:rPr>
                <w:rFonts w:ascii="宋体" w:hAnsi="宋体" w:hint="eastAsia"/>
                <w:color w:val="000000"/>
                <w:szCs w:val="21"/>
              </w:rPr>
              <w:t>服务及保修</w:t>
            </w:r>
          </w:p>
        </w:tc>
        <w:tc>
          <w:tcPr>
            <w:tcW w:w="6530" w:type="dxa"/>
            <w:tcMar>
              <w:top w:w="0" w:type="dxa"/>
              <w:left w:w="108" w:type="dxa"/>
              <w:bottom w:w="0" w:type="dxa"/>
              <w:right w:w="108" w:type="dxa"/>
            </w:tcMar>
            <w:vAlign w:val="center"/>
          </w:tcPr>
          <w:p w14:paraId="0E266F30" w14:textId="77777777" w:rsidR="00191D99" w:rsidRPr="003268BF" w:rsidRDefault="00191D99" w:rsidP="00191D99">
            <w:pPr>
              <w:pStyle w:val="a6"/>
              <w:numPr>
                <w:ilvl w:val="0"/>
                <w:numId w:val="14"/>
              </w:numPr>
              <w:spacing w:line="360" w:lineRule="auto"/>
              <w:ind w:firstLineChars="0"/>
              <w:rPr>
                <w:rFonts w:ascii="宋体" w:hAnsi="宋体"/>
                <w:color w:val="000000" w:themeColor="text1"/>
                <w:szCs w:val="21"/>
              </w:rPr>
            </w:pPr>
            <w:r>
              <w:rPr>
                <w:rFonts w:ascii="宋体" w:hAnsi="宋体" w:hint="eastAsia"/>
                <w:color w:val="000000" w:themeColor="text1"/>
                <w:szCs w:val="21"/>
              </w:rPr>
              <w:t>原厂</w:t>
            </w:r>
            <w:r w:rsidRPr="003268BF">
              <w:rPr>
                <w:rFonts w:ascii="宋体" w:hAnsi="宋体" w:hint="eastAsia"/>
                <w:color w:val="000000" w:themeColor="text1"/>
                <w:szCs w:val="21"/>
              </w:rPr>
              <w:t>3年硬件保修及服务</w:t>
            </w:r>
          </w:p>
          <w:p w14:paraId="73844FAA" w14:textId="77777777" w:rsidR="00191D99" w:rsidRDefault="00191D99" w:rsidP="00191D99">
            <w:pPr>
              <w:pStyle w:val="a6"/>
              <w:numPr>
                <w:ilvl w:val="0"/>
                <w:numId w:val="14"/>
              </w:numPr>
              <w:spacing w:line="360" w:lineRule="auto"/>
              <w:ind w:firstLineChars="0"/>
              <w:rPr>
                <w:rFonts w:ascii="宋体" w:hAnsi="宋体"/>
                <w:color w:val="000000" w:themeColor="text1"/>
                <w:szCs w:val="21"/>
              </w:rPr>
            </w:pPr>
            <w:r w:rsidRPr="009F699A">
              <w:rPr>
                <w:rFonts w:ascii="宋体" w:hAnsi="宋体" w:hint="eastAsia"/>
                <w:color w:val="000000" w:themeColor="text1"/>
                <w:szCs w:val="21"/>
              </w:rPr>
              <w:t>设备</w:t>
            </w:r>
            <w:r>
              <w:rPr>
                <w:rFonts w:ascii="宋体" w:hAnsi="宋体" w:hint="eastAsia"/>
                <w:color w:val="000000" w:themeColor="text1"/>
                <w:szCs w:val="21"/>
              </w:rPr>
              <w:t>序列号对应</w:t>
            </w:r>
            <w:r w:rsidRPr="009F699A">
              <w:rPr>
                <w:rFonts w:ascii="宋体" w:hAnsi="宋体" w:hint="eastAsia"/>
                <w:color w:val="000000" w:themeColor="text1"/>
                <w:szCs w:val="21"/>
              </w:rPr>
              <w:t>的最终用户名为：“宁波市</w:t>
            </w:r>
            <w:r>
              <w:rPr>
                <w:rFonts w:ascii="宋体" w:hAnsi="宋体" w:hint="eastAsia"/>
                <w:color w:val="000000" w:themeColor="text1"/>
                <w:szCs w:val="21"/>
              </w:rPr>
              <w:t>医疗中心李惠利医院</w:t>
            </w:r>
            <w:r w:rsidRPr="009F699A">
              <w:rPr>
                <w:rFonts w:ascii="宋体" w:hAnsi="宋体" w:hint="eastAsia"/>
                <w:color w:val="000000" w:themeColor="text1"/>
                <w:szCs w:val="21"/>
              </w:rPr>
              <w:t>”</w:t>
            </w:r>
          </w:p>
          <w:p w14:paraId="35F114AF" w14:textId="77777777" w:rsidR="00191D99" w:rsidRDefault="00191D99" w:rsidP="00191D99">
            <w:pPr>
              <w:pStyle w:val="a6"/>
              <w:numPr>
                <w:ilvl w:val="0"/>
                <w:numId w:val="14"/>
              </w:numPr>
              <w:spacing w:line="360" w:lineRule="auto"/>
              <w:ind w:firstLineChars="0"/>
              <w:rPr>
                <w:rFonts w:ascii="宋体" w:hAnsi="宋体"/>
                <w:color w:val="000000"/>
                <w:szCs w:val="21"/>
              </w:rPr>
            </w:pPr>
            <w:r w:rsidRPr="003268BF">
              <w:rPr>
                <w:rFonts w:ascii="宋体" w:hAnsi="宋体" w:hint="eastAsia"/>
                <w:color w:val="000000" w:themeColor="text1"/>
                <w:szCs w:val="21"/>
              </w:rPr>
              <w:lastRenderedPageBreak/>
              <w:t>公示期内提供设备制造商针对此项目的3年原厂质保服务函原件</w:t>
            </w:r>
          </w:p>
        </w:tc>
      </w:tr>
    </w:tbl>
    <w:p w14:paraId="21749300" w14:textId="77777777" w:rsidR="00191D99" w:rsidRPr="00191D99" w:rsidRDefault="00191D99" w:rsidP="00477F52">
      <w:pPr>
        <w:rPr>
          <w:rFonts w:hint="eastAsia"/>
        </w:rPr>
      </w:pPr>
    </w:p>
    <w:p w14:paraId="0B0B6AD2" w14:textId="4A417890" w:rsidR="00FC1748" w:rsidRPr="00821364" w:rsidRDefault="00E85ED2" w:rsidP="008C7DCC">
      <w:pPr>
        <w:spacing w:beforeLines="50" w:before="156" w:afterLines="50" w:after="156" w:line="360" w:lineRule="auto"/>
        <w:jc w:val="center"/>
        <w:outlineLvl w:val="0"/>
        <w:rPr>
          <w:rFonts w:ascii="微软雅黑" w:eastAsia="微软雅黑" w:hAnsi="微软雅黑"/>
          <w:b/>
          <w:sz w:val="24"/>
        </w:rPr>
      </w:pPr>
      <w:bookmarkStart w:id="10" w:name="_Toc427910936"/>
      <w:r w:rsidRPr="00821364">
        <w:rPr>
          <w:rFonts w:ascii="微软雅黑" w:eastAsia="微软雅黑" w:hAnsi="微软雅黑" w:hint="eastAsia"/>
          <w:b/>
          <w:sz w:val="24"/>
        </w:rPr>
        <w:t>三、</w:t>
      </w:r>
      <w:bookmarkEnd w:id="10"/>
      <w:r w:rsidR="003268BF">
        <w:rPr>
          <w:rFonts w:ascii="微软雅黑" w:eastAsia="微软雅黑" w:hAnsi="微软雅黑" w:hint="eastAsia"/>
          <w:b/>
          <w:sz w:val="24"/>
        </w:rPr>
        <w:t>其它</w:t>
      </w:r>
      <w:r w:rsidR="00FC1748" w:rsidRPr="00821364">
        <w:rPr>
          <w:rFonts w:ascii="微软雅黑" w:eastAsia="微软雅黑" w:hAnsi="微软雅黑" w:hint="eastAsia"/>
          <w:b/>
          <w:sz w:val="24"/>
        </w:rPr>
        <w:t>要求</w:t>
      </w:r>
    </w:p>
    <w:p w14:paraId="2CC82839" w14:textId="33C975B1" w:rsidR="003268BF" w:rsidRDefault="003268BF" w:rsidP="003D6A20">
      <w:pPr>
        <w:spacing w:beforeLines="50" w:before="156" w:line="360" w:lineRule="exact"/>
        <w:ind w:left="630" w:hangingChars="300" w:hanging="630"/>
        <w:rPr>
          <w:rFonts w:ascii="宋体" w:hAnsi="宋体"/>
          <w:szCs w:val="21"/>
        </w:rPr>
      </w:pPr>
      <w:r w:rsidRPr="005E055A">
        <w:rPr>
          <w:rFonts w:ascii="宋体" w:hAnsi="宋体" w:hint="eastAsia"/>
          <w:szCs w:val="21"/>
        </w:rPr>
        <w:t>（1）、项目建设周期：为</w:t>
      </w:r>
      <w:r w:rsidR="00692AC6">
        <w:rPr>
          <w:rFonts w:ascii="宋体" w:hAnsi="宋体" w:hint="eastAsia"/>
          <w:szCs w:val="21"/>
        </w:rPr>
        <w:t>宁波市医疗中心李惠利医院</w:t>
      </w:r>
      <w:r w:rsidRPr="005E055A">
        <w:rPr>
          <w:rFonts w:ascii="宋体" w:hAnsi="宋体" w:hint="eastAsia"/>
          <w:szCs w:val="21"/>
        </w:rPr>
        <w:t>工作的顺利进行，本项目的建设周期为合同签订后</w:t>
      </w:r>
      <w:r w:rsidR="00401CE3">
        <w:rPr>
          <w:rFonts w:ascii="宋体" w:hAnsi="宋体" w:hint="eastAsia"/>
          <w:szCs w:val="21"/>
        </w:rPr>
        <w:t>10</w:t>
      </w:r>
      <w:r w:rsidRPr="005E055A">
        <w:rPr>
          <w:rFonts w:ascii="宋体" w:hAnsi="宋体" w:hint="eastAsia"/>
          <w:szCs w:val="21"/>
        </w:rPr>
        <w:t>个自然日内完成。</w:t>
      </w:r>
    </w:p>
    <w:p w14:paraId="5B5CDCB5" w14:textId="58CA1334" w:rsidR="000E655C" w:rsidRPr="005E055A" w:rsidRDefault="000E655C" w:rsidP="000E655C">
      <w:pPr>
        <w:spacing w:beforeLines="50" w:before="156" w:line="360" w:lineRule="exact"/>
        <w:ind w:left="630" w:hangingChars="300" w:hanging="630"/>
        <w:rPr>
          <w:rFonts w:ascii="宋体" w:hAnsi="宋体"/>
          <w:b/>
          <w:szCs w:val="21"/>
        </w:rPr>
      </w:pPr>
      <w:r>
        <w:rPr>
          <w:rFonts w:ascii="宋体" w:hAnsi="宋体" w:hint="eastAsia"/>
          <w:szCs w:val="21"/>
        </w:rPr>
        <w:t>（2）、由于本项目属于扩容改造项目，投标人需要对医院原有环境深入了解，否则将承担与之引起的后果。</w:t>
      </w:r>
    </w:p>
    <w:p w14:paraId="15BBDBC4" w14:textId="3EBDA3DF" w:rsidR="003268BF" w:rsidRPr="005E055A" w:rsidRDefault="003268BF" w:rsidP="003268BF">
      <w:pPr>
        <w:spacing w:beforeLines="50" w:before="156" w:line="360" w:lineRule="exact"/>
        <w:ind w:left="630" w:hangingChars="300" w:hanging="630"/>
        <w:rPr>
          <w:rFonts w:ascii="宋体" w:hAnsi="宋体"/>
          <w:color w:val="000000"/>
          <w:szCs w:val="21"/>
        </w:rPr>
      </w:pPr>
      <w:r w:rsidRPr="005E055A">
        <w:rPr>
          <w:rFonts w:ascii="宋体" w:hAnsi="宋体" w:hint="eastAsia"/>
          <w:color w:val="000000"/>
          <w:szCs w:val="21"/>
        </w:rPr>
        <w:t>（</w:t>
      </w:r>
      <w:r w:rsidR="000E655C">
        <w:rPr>
          <w:rFonts w:ascii="宋体" w:hAnsi="宋体" w:hint="eastAsia"/>
          <w:color w:val="000000"/>
          <w:szCs w:val="21"/>
        </w:rPr>
        <w:t>3</w:t>
      </w:r>
      <w:r w:rsidRPr="005E055A">
        <w:rPr>
          <w:rFonts w:ascii="宋体" w:hAnsi="宋体" w:hint="eastAsia"/>
          <w:color w:val="000000"/>
          <w:szCs w:val="21"/>
        </w:rPr>
        <w:t>）、本次报价为最终报价，投标报价必须包括完成用户当前环境下系统正常运行所需的软硬件、附件、辅材、实施、培训、运维等全部费用。本项目为“交钥匙”工程，要求设备清单（含设备细项、参数等）完整，达到招标文件的所有要求，不得在中标后项目实施过程中要求在清单外增加设备或部件。必须对系统集成、培训及其它认为必要的费用进行报价，如不报价则认为是中标方免费提供，以后不得在中标后项目实施过程中要求增加。</w:t>
      </w:r>
    </w:p>
    <w:p w14:paraId="27FA5A6E" w14:textId="3AF124A0" w:rsidR="000E655C" w:rsidRDefault="003268BF" w:rsidP="003268BF">
      <w:pPr>
        <w:spacing w:beforeLines="50" w:before="156" w:line="360" w:lineRule="exact"/>
        <w:ind w:left="630" w:hangingChars="300" w:hanging="630"/>
        <w:rPr>
          <w:rFonts w:ascii="宋体" w:hAnsi="宋体"/>
          <w:color w:val="000000"/>
          <w:szCs w:val="21"/>
        </w:rPr>
      </w:pPr>
      <w:r w:rsidRPr="005E055A">
        <w:rPr>
          <w:rFonts w:ascii="宋体" w:hAnsi="宋体" w:hint="eastAsia"/>
          <w:color w:val="000000"/>
          <w:szCs w:val="21"/>
        </w:rPr>
        <w:t>（</w:t>
      </w:r>
      <w:r w:rsidR="000E655C">
        <w:rPr>
          <w:rFonts w:ascii="宋体" w:hAnsi="宋体" w:hint="eastAsia"/>
          <w:color w:val="000000"/>
          <w:szCs w:val="21"/>
        </w:rPr>
        <w:t>4</w:t>
      </w:r>
      <w:r w:rsidRPr="005E055A">
        <w:rPr>
          <w:rFonts w:ascii="宋体" w:hAnsi="宋体" w:hint="eastAsia"/>
          <w:color w:val="000000"/>
          <w:szCs w:val="21"/>
        </w:rPr>
        <w:t>）、投标人必须做出无推诿承诺：</w:t>
      </w:r>
    </w:p>
    <w:p w14:paraId="1D002A1C" w14:textId="77777777" w:rsidR="000E655C" w:rsidRDefault="000E655C" w:rsidP="000E655C">
      <w:pPr>
        <w:spacing w:beforeLines="50" w:before="156" w:line="360" w:lineRule="exact"/>
        <w:ind w:leftChars="300" w:left="630"/>
        <w:rPr>
          <w:rFonts w:ascii="宋体" w:hAnsi="宋体"/>
          <w:color w:val="000000"/>
          <w:szCs w:val="21"/>
        </w:rPr>
      </w:pPr>
      <w:r>
        <w:rPr>
          <w:rFonts w:ascii="宋体" w:hAnsi="宋体" w:hint="eastAsia"/>
          <w:color w:val="000000"/>
          <w:szCs w:val="21"/>
        </w:rPr>
        <w:t>a、投标人提供设备需要接入原有网管平台的无缝纳管；</w:t>
      </w:r>
    </w:p>
    <w:p w14:paraId="799E7B44" w14:textId="20528AFB" w:rsidR="000E655C" w:rsidRDefault="000E655C" w:rsidP="000E655C">
      <w:pPr>
        <w:spacing w:beforeLines="50" w:before="156" w:line="360" w:lineRule="exact"/>
        <w:ind w:leftChars="300" w:left="630"/>
        <w:rPr>
          <w:rFonts w:ascii="宋体" w:hAnsi="宋体"/>
          <w:color w:val="000000"/>
          <w:szCs w:val="21"/>
        </w:rPr>
      </w:pPr>
      <w:r>
        <w:rPr>
          <w:rFonts w:ascii="宋体" w:hAnsi="宋体" w:hint="eastAsia"/>
          <w:color w:val="000000"/>
          <w:szCs w:val="21"/>
        </w:rPr>
        <w:t>b、投标人配合第三方软硬件供应商的工作，保证业务系统正常上线；</w:t>
      </w:r>
    </w:p>
    <w:p w14:paraId="62EAA580" w14:textId="721E9687" w:rsidR="003268BF" w:rsidRDefault="000E655C" w:rsidP="000E655C">
      <w:pPr>
        <w:spacing w:beforeLines="50" w:before="156" w:line="360" w:lineRule="exact"/>
        <w:ind w:leftChars="300" w:left="945" w:hangingChars="150" w:hanging="315"/>
        <w:rPr>
          <w:rFonts w:ascii="宋体" w:hAnsi="宋体"/>
          <w:color w:val="000000"/>
          <w:szCs w:val="21"/>
        </w:rPr>
      </w:pPr>
      <w:r>
        <w:rPr>
          <w:rFonts w:ascii="宋体" w:hAnsi="宋体" w:hint="eastAsia"/>
          <w:color w:val="000000"/>
          <w:szCs w:val="21"/>
        </w:rPr>
        <w:t>c、</w:t>
      </w:r>
      <w:r w:rsidR="003268BF" w:rsidRPr="005E055A">
        <w:rPr>
          <w:rFonts w:ascii="宋体" w:hAnsi="宋体" w:hint="eastAsia"/>
          <w:color w:val="000000"/>
          <w:szCs w:val="21"/>
        </w:rPr>
        <w:t>如在项目实施时发现设备清单填报的软硬件出现缺项或种类、数量不足时，由</w:t>
      </w:r>
      <w:r w:rsidR="00BD5E18">
        <w:rPr>
          <w:rFonts w:ascii="宋体" w:hAnsi="宋体" w:hint="eastAsia"/>
          <w:color w:val="000000"/>
          <w:szCs w:val="21"/>
        </w:rPr>
        <w:t>投标人</w:t>
      </w:r>
      <w:r w:rsidR="003268BF" w:rsidRPr="005E055A">
        <w:rPr>
          <w:rFonts w:ascii="宋体" w:hAnsi="宋体" w:hint="eastAsia"/>
          <w:color w:val="000000"/>
          <w:szCs w:val="21"/>
        </w:rPr>
        <w:t>自行弥补，以保证系统正常运行。设备清单之外新增补的软硬件必须为原厂正品，具有合法许可，用户不承担任何相关责任。否则视为不满足招标要求。</w:t>
      </w:r>
    </w:p>
    <w:p w14:paraId="46481860" w14:textId="0891C793" w:rsidR="000E655C" w:rsidRPr="005E055A" w:rsidRDefault="000E655C" w:rsidP="003268BF">
      <w:pPr>
        <w:spacing w:beforeLines="50" w:before="156" w:line="360" w:lineRule="exact"/>
        <w:ind w:left="630" w:hangingChars="300" w:hanging="630"/>
        <w:rPr>
          <w:rFonts w:ascii="宋体" w:hAnsi="宋体"/>
          <w:color w:val="000000"/>
          <w:szCs w:val="21"/>
        </w:rPr>
      </w:pPr>
      <w:r>
        <w:rPr>
          <w:rFonts w:ascii="宋体" w:hAnsi="宋体" w:hint="eastAsia"/>
          <w:color w:val="000000"/>
          <w:szCs w:val="21"/>
        </w:rPr>
        <w:t>（4）</w:t>
      </w:r>
      <w:r w:rsidR="00BD5E18" w:rsidRPr="005E055A">
        <w:rPr>
          <w:rFonts w:ascii="宋体" w:hAnsi="宋体" w:hint="eastAsia"/>
          <w:color w:val="000000"/>
          <w:szCs w:val="21"/>
        </w:rPr>
        <w:t>提交详细的配置清单，同时承诺在系统集成期间，用户可以以投标价格追加货物。</w:t>
      </w:r>
    </w:p>
    <w:p w14:paraId="47AA0971" w14:textId="77777777" w:rsidR="008C7DCC" w:rsidRDefault="008C7DCC" w:rsidP="008C7DCC">
      <w:pPr>
        <w:widowControl/>
        <w:jc w:val="left"/>
        <w:rPr>
          <w:rFonts w:ascii="微软雅黑" w:eastAsia="微软雅黑" w:hAnsi="微软雅黑"/>
          <w:b/>
          <w:sz w:val="24"/>
        </w:rPr>
      </w:pPr>
    </w:p>
    <w:p w14:paraId="403E3351" w14:textId="0E35F94F" w:rsidR="0059619E" w:rsidRPr="00826BA6" w:rsidRDefault="00826BA6" w:rsidP="008C7DCC">
      <w:pPr>
        <w:spacing w:beforeLines="50" w:before="156" w:afterLines="50" w:after="156" w:line="360" w:lineRule="auto"/>
        <w:jc w:val="center"/>
        <w:outlineLvl w:val="0"/>
        <w:rPr>
          <w:rFonts w:ascii="微软雅黑" w:eastAsia="微软雅黑" w:hAnsi="微软雅黑"/>
          <w:b/>
          <w:sz w:val="24"/>
        </w:rPr>
      </w:pPr>
      <w:r>
        <w:rPr>
          <w:rFonts w:ascii="微软雅黑" w:eastAsia="微软雅黑" w:hAnsi="微软雅黑" w:hint="eastAsia"/>
          <w:b/>
          <w:sz w:val="24"/>
        </w:rPr>
        <w:t>四</w:t>
      </w:r>
      <w:r w:rsidR="0059619E" w:rsidRPr="00826BA6">
        <w:rPr>
          <w:rFonts w:ascii="微软雅黑" w:eastAsia="微软雅黑" w:hAnsi="微软雅黑" w:hint="eastAsia"/>
          <w:b/>
          <w:sz w:val="24"/>
        </w:rPr>
        <w:t>、系统集成服务</w:t>
      </w:r>
    </w:p>
    <w:p w14:paraId="46F6AD34" w14:textId="7E76C13F" w:rsidR="0059619E" w:rsidRPr="00826BA6" w:rsidRDefault="00826BA6" w:rsidP="00826BA6">
      <w:pPr>
        <w:spacing w:beforeLines="50" w:before="156" w:afterLines="50" w:after="156" w:line="360" w:lineRule="auto"/>
        <w:outlineLvl w:val="1"/>
        <w:rPr>
          <w:rFonts w:ascii="微软雅黑" w:eastAsia="微软雅黑" w:hAnsi="微软雅黑"/>
          <w:b/>
          <w:sz w:val="24"/>
        </w:rPr>
      </w:pPr>
      <w:r>
        <w:rPr>
          <w:rFonts w:ascii="微软雅黑" w:eastAsia="微软雅黑" w:hAnsi="微软雅黑" w:hint="eastAsia"/>
          <w:b/>
          <w:sz w:val="24"/>
        </w:rPr>
        <w:t>4</w:t>
      </w:r>
      <w:r w:rsidR="0059619E" w:rsidRPr="00826BA6">
        <w:rPr>
          <w:rFonts w:ascii="微软雅黑" w:eastAsia="微软雅黑" w:hAnsi="微软雅黑" w:hint="eastAsia"/>
          <w:b/>
          <w:sz w:val="24"/>
        </w:rPr>
        <w:t>.</w:t>
      </w:r>
      <w:r>
        <w:rPr>
          <w:rFonts w:ascii="微软雅黑" w:eastAsia="微软雅黑" w:hAnsi="微软雅黑" w:hint="eastAsia"/>
          <w:b/>
          <w:sz w:val="24"/>
        </w:rPr>
        <w:t>1</w:t>
      </w:r>
      <w:r w:rsidR="0059619E" w:rsidRPr="00826BA6">
        <w:rPr>
          <w:rFonts w:ascii="微软雅黑" w:eastAsia="微软雅黑" w:hAnsi="微软雅黑" w:hint="eastAsia"/>
          <w:b/>
          <w:sz w:val="24"/>
        </w:rPr>
        <w:t>、实施前须知</w:t>
      </w:r>
    </w:p>
    <w:p w14:paraId="005F8D2B" w14:textId="77777777" w:rsidR="0059619E" w:rsidRPr="005E055A" w:rsidRDefault="0059619E" w:rsidP="00826BA6">
      <w:pPr>
        <w:spacing w:beforeLines="50" w:before="156" w:line="360" w:lineRule="auto"/>
        <w:ind w:left="630" w:hangingChars="300" w:hanging="630"/>
        <w:rPr>
          <w:rFonts w:ascii="宋体"/>
          <w:szCs w:val="21"/>
        </w:rPr>
      </w:pPr>
      <w:r w:rsidRPr="005E055A">
        <w:rPr>
          <w:rFonts w:ascii="宋体" w:hAnsi="宋体" w:hint="eastAsia"/>
          <w:szCs w:val="21"/>
        </w:rPr>
        <w:t>（1）、本项目是个系统集成项目，投标人必须仔细完善的了解用户实际的使用环境，否则由此带来一切后果由投标人自行承担。</w:t>
      </w:r>
    </w:p>
    <w:p w14:paraId="6CB765F6" w14:textId="77777777" w:rsidR="0059619E" w:rsidRPr="005E055A" w:rsidRDefault="0059619E" w:rsidP="00826BA6">
      <w:pPr>
        <w:spacing w:beforeLines="50" w:before="156" w:line="360" w:lineRule="auto"/>
        <w:ind w:left="630" w:hangingChars="300" w:hanging="630"/>
        <w:rPr>
          <w:rFonts w:ascii="宋体"/>
          <w:szCs w:val="21"/>
        </w:rPr>
      </w:pPr>
      <w:r w:rsidRPr="005E055A">
        <w:rPr>
          <w:rFonts w:ascii="宋体" w:hAnsi="宋体" w:hint="eastAsia"/>
          <w:szCs w:val="21"/>
        </w:rPr>
        <w:t>（2）、投标人有责任检查安装现场是否符合产品安装条件。</w:t>
      </w:r>
    </w:p>
    <w:p w14:paraId="52CF892D" w14:textId="77777777" w:rsidR="0059619E" w:rsidRPr="005E055A" w:rsidRDefault="0059619E" w:rsidP="00826BA6">
      <w:pPr>
        <w:spacing w:beforeLines="50" w:before="156" w:line="360" w:lineRule="auto"/>
        <w:ind w:left="630" w:hangingChars="300" w:hanging="630"/>
        <w:rPr>
          <w:rFonts w:ascii="宋体"/>
          <w:szCs w:val="21"/>
        </w:rPr>
      </w:pPr>
      <w:r w:rsidRPr="005E055A">
        <w:rPr>
          <w:rFonts w:ascii="宋体" w:hAnsi="宋体" w:hint="eastAsia"/>
          <w:szCs w:val="21"/>
        </w:rPr>
        <w:t>（3）、投标人应全力与用户、系统集成商及其</w:t>
      </w:r>
      <w:proofErr w:type="gramStart"/>
      <w:r w:rsidRPr="005E055A">
        <w:rPr>
          <w:rFonts w:ascii="宋体" w:hAnsi="宋体" w:hint="eastAsia"/>
          <w:szCs w:val="21"/>
        </w:rPr>
        <w:t>他供应</w:t>
      </w:r>
      <w:proofErr w:type="gramEnd"/>
      <w:r w:rsidRPr="005E055A">
        <w:rPr>
          <w:rFonts w:ascii="宋体" w:hAnsi="宋体" w:hint="eastAsia"/>
          <w:szCs w:val="21"/>
        </w:rPr>
        <w:t>商配合，根据用户的详细需求，提交实施方案得到用户及集成商确认后实施，保证系统按时、正常地投入运行。</w:t>
      </w:r>
    </w:p>
    <w:p w14:paraId="4E5286AD" w14:textId="77777777" w:rsidR="0059619E" w:rsidRPr="005E055A" w:rsidRDefault="0059619E" w:rsidP="00826BA6">
      <w:pPr>
        <w:spacing w:beforeLines="50" w:before="156" w:line="360" w:lineRule="auto"/>
        <w:ind w:left="630" w:hangingChars="300" w:hanging="630"/>
        <w:rPr>
          <w:rFonts w:ascii="宋体"/>
          <w:szCs w:val="21"/>
        </w:rPr>
      </w:pPr>
      <w:r w:rsidRPr="005E055A">
        <w:rPr>
          <w:rFonts w:ascii="宋体" w:hAnsi="宋体" w:hint="eastAsia"/>
          <w:szCs w:val="21"/>
        </w:rPr>
        <w:lastRenderedPageBreak/>
        <w:t>（5）、产品实施过程中，如果牵涉到与第三方产品集成工作，投标方应与集成商及其</w:t>
      </w:r>
      <w:proofErr w:type="gramStart"/>
      <w:r w:rsidRPr="005E055A">
        <w:rPr>
          <w:rFonts w:ascii="宋体" w:hAnsi="宋体" w:hint="eastAsia"/>
          <w:szCs w:val="21"/>
        </w:rPr>
        <w:t>他供应</w:t>
      </w:r>
      <w:proofErr w:type="gramEnd"/>
      <w:r w:rsidRPr="005E055A">
        <w:rPr>
          <w:rFonts w:ascii="宋体" w:hAnsi="宋体" w:hint="eastAsia"/>
          <w:szCs w:val="21"/>
        </w:rPr>
        <w:t>商通力合作，并提供必要的技术支持。</w:t>
      </w:r>
    </w:p>
    <w:p w14:paraId="5901F8E5" w14:textId="0D59C1F3" w:rsidR="0059619E" w:rsidRPr="00826BA6" w:rsidRDefault="00826BA6" w:rsidP="00826BA6">
      <w:pPr>
        <w:spacing w:beforeLines="50" w:before="156" w:afterLines="50" w:after="156" w:line="360" w:lineRule="auto"/>
        <w:outlineLvl w:val="1"/>
        <w:rPr>
          <w:rFonts w:ascii="微软雅黑" w:eastAsia="微软雅黑" w:hAnsi="微软雅黑"/>
          <w:b/>
          <w:sz w:val="24"/>
        </w:rPr>
      </w:pPr>
      <w:r>
        <w:rPr>
          <w:rFonts w:ascii="微软雅黑" w:eastAsia="微软雅黑" w:hAnsi="微软雅黑" w:hint="eastAsia"/>
          <w:b/>
          <w:sz w:val="24"/>
        </w:rPr>
        <w:t>4</w:t>
      </w:r>
      <w:r w:rsidR="0059619E" w:rsidRPr="00826BA6">
        <w:rPr>
          <w:rFonts w:ascii="微软雅黑" w:eastAsia="微软雅黑" w:hAnsi="微软雅黑" w:hint="eastAsia"/>
          <w:b/>
          <w:sz w:val="24"/>
        </w:rPr>
        <w:t>.</w:t>
      </w:r>
      <w:r>
        <w:rPr>
          <w:rFonts w:ascii="微软雅黑" w:eastAsia="微软雅黑" w:hAnsi="微软雅黑" w:hint="eastAsia"/>
          <w:b/>
          <w:sz w:val="24"/>
        </w:rPr>
        <w:t>2</w:t>
      </w:r>
      <w:r w:rsidR="0059619E" w:rsidRPr="00826BA6">
        <w:rPr>
          <w:rFonts w:ascii="微软雅黑" w:eastAsia="微软雅黑" w:hAnsi="微软雅黑" w:hint="eastAsia"/>
          <w:b/>
          <w:sz w:val="24"/>
        </w:rPr>
        <w:t>、实施内容</w:t>
      </w:r>
    </w:p>
    <w:p w14:paraId="3BB648CD" w14:textId="0A0FB7BA" w:rsidR="0059619E" w:rsidRPr="008C7DCC" w:rsidRDefault="00401CE3" w:rsidP="008C7DCC">
      <w:pPr>
        <w:spacing w:beforeLines="50" w:before="156" w:line="360" w:lineRule="auto"/>
        <w:ind w:firstLineChars="200" w:firstLine="422"/>
        <w:rPr>
          <w:rFonts w:ascii="宋体"/>
          <w:b/>
          <w:szCs w:val="21"/>
        </w:rPr>
      </w:pPr>
      <w:r w:rsidRPr="008C7DCC">
        <w:rPr>
          <w:rFonts w:ascii="宋体" w:hAnsi="宋体" w:hint="eastAsia"/>
          <w:b/>
          <w:szCs w:val="21"/>
        </w:rPr>
        <w:t>以上设备用于新的服务器域的建设</w:t>
      </w:r>
      <w:r w:rsidR="008C7DCC">
        <w:rPr>
          <w:rFonts w:ascii="宋体" w:hAnsi="宋体" w:hint="eastAsia"/>
          <w:b/>
          <w:szCs w:val="21"/>
        </w:rPr>
        <w:t>。</w:t>
      </w:r>
      <w:r w:rsidR="0059619E" w:rsidRPr="008C7DCC">
        <w:rPr>
          <w:rFonts w:ascii="宋体" w:hAnsi="宋体" w:hint="eastAsia"/>
          <w:b/>
          <w:szCs w:val="21"/>
        </w:rPr>
        <w:t>投标人</w:t>
      </w:r>
      <w:r w:rsidRPr="008C7DCC">
        <w:rPr>
          <w:rFonts w:ascii="宋体" w:hAnsi="宋体" w:hint="eastAsia"/>
          <w:b/>
          <w:szCs w:val="21"/>
        </w:rPr>
        <w:t>不但要</w:t>
      </w:r>
      <w:r w:rsidR="0059619E" w:rsidRPr="008C7DCC">
        <w:rPr>
          <w:rFonts w:ascii="宋体" w:hAnsi="宋体" w:hint="eastAsia"/>
          <w:b/>
          <w:szCs w:val="21"/>
        </w:rPr>
        <w:t>承担投标产品的安装、调试和有关配置工作，</w:t>
      </w:r>
      <w:r w:rsidR="008C7DCC">
        <w:rPr>
          <w:rFonts w:ascii="宋体" w:hAnsi="宋体" w:hint="eastAsia"/>
          <w:b/>
          <w:szCs w:val="21"/>
        </w:rPr>
        <w:t>而且</w:t>
      </w:r>
      <w:r w:rsidRPr="008C7DCC">
        <w:rPr>
          <w:rFonts w:ascii="宋体" w:hAnsi="宋体" w:hint="eastAsia"/>
          <w:b/>
          <w:szCs w:val="21"/>
        </w:rPr>
        <w:t>承担现有信息化基础支撑设备架构的调整工作</w:t>
      </w:r>
      <w:r w:rsidR="0059619E" w:rsidRPr="008C7DCC">
        <w:rPr>
          <w:rFonts w:ascii="宋体" w:hAnsi="宋体" w:hint="eastAsia"/>
          <w:b/>
          <w:szCs w:val="21"/>
        </w:rPr>
        <w:t>。在</w:t>
      </w:r>
      <w:r w:rsidRPr="008C7DCC">
        <w:rPr>
          <w:rFonts w:ascii="宋体" w:hAnsi="宋体" w:hint="eastAsia"/>
          <w:b/>
          <w:szCs w:val="21"/>
        </w:rPr>
        <w:t>此过程中</w:t>
      </w:r>
      <w:r w:rsidR="008C7DCC" w:rsidRPr="008C7DCC">
        <w:rPr>
          <w:rFonts w:ascii="宋体" w:hAnsi="宋体" w:hint="eastAsia"/>
          <w:b/>
          <w:szCs w:val="21"/>
        </w:rPr>
        <w:t>投标人</w:t>
      </w:r>
      <w:r w:rsidR="008C7DCC">
        <w:rPr>
          <w:rFonts w:ascii="宋体" w:hAnsi="宋体" w:hint="eastAsia"/>
          <w:b/>
          <w:szCs w:val="21"/>
        </w:rPr>
        <w:t>必须</w:t>
      </w:r>
      <w:r w:rsidR="008C7DCC" w:rsidRPr="008C7DCC">
        <w:rPr>
          <w:rFonts w:ascii="宋体" w:hAnsi="宋体" w:hint="eastAsia"/>
          <w:b/>
          <w:szCs w:val="21"/>
        </w:rPr>
        <w:t>无推诿提供</w:t>
      </w:r>
      <w:r w:rsidR="0059619E" w:rsidRPr="008C7DCC">
        <w:rPr>
          <w:rFonts w:ascii="宋体" w:hAnsi="宋体" w:hint="eastAsia"/>
          <w:b/>
          <w:szCs w:val="21"/>
        </w:rPr>
        <w:t>全面的技术支持，</w:t>
      </w:r>
      <w:r w:rsidR="008C7DCC" w:rsidRPr="008C7DCC">
        <w:rPr>
          <w:rFonts w:ascii="宋体" w:hAnsi="宋体" w:hint="eastAsia"/>
          <w:b/>
          <w:szCs w:val="21"/>
        </w:rPr>
        <w:t>在不影响医院前端业务的前提下，</w:t>
      </w:r>
      <w:r w:rsidR="0059619E" w:rsidRPr="008C7DCC">
        <w:rPr>
          <w:rFonts w:ascii="宋体" w:hAnsi="宋体" w:hint="eastAsia"/>
          <w:b/>
          <w:szCs w:val="21"/>
        </w:rPr>
        <w:t>保证系统的稳定和平滑过渡</w:t>
      </w:r>
      <w:r w:rsidR="008C7DCC" w:rsidRPr="008C7DCC">
        <w:rPr>
          <w:rFonts w:ascii="宋体" w:hAnsi="宋体" w:hint="eastAsia"/>
          <w:b/>
          <w:szCs w:val="21"/>
        </w:rPr>
        <w:t>!</w:t>
      </w:r>
      <w:r w:rsidR="0059619E" w:rsidRPr="008C7DCC">
        <w:rPr>
          <w:rFonts w:ascii="宋体" w:hAnsi="宋体" w:hint="eastAsia"/>
          <w:b/>
          <w:szCs w:val="21"/>
        </w:rPr>
        <w:t>包括但不限于：</w:t>
      </w:r>
    </w:p>
    <w:p w14:paraId="5B13B19E" w14:textId="77777777" w:rsidR="0059619E" w:rsidRPr="005E055A" w:rsidRDefault="0059619E" w:rsidP="00826BA6">
      <w:pPr>
        <w:spacing w:beforeLines="50" w:before="156" w:line="360" w:lineRule="auto"/>
        <w:rPr>
          <w:rFonts w:ascii="宋体"/>
          <w:szCs w:val="21"/>
        </w:rPr>
      </w:pPr>
      <w:r w:rsidRPr="005E055A">
        <w:rPr>
          <w:rFonts w:ascii="宋体" w:hAnsi="宋体" w:hint="eastAsia"/>
          <w:szCs w:val="21"/>
        </w:rPr>
        <w:t>（1）、设备上架，加电自检，在此期间硬件故障的设备投标人应与更换新机；</w:t>
      </w:r>
    </w:p>
    <w:p w14:paraId="1D91EFBD" w14:textId="77777777" w:rsidR="0059619E" w:rsidRPr="005E055A" w:rsidRDefault="0059619E" w:rsidP="00826BA6">
      <w:pPr>
        <w:spacing w:beforeLines="50" w:before="156" w:line="360" w:lineRule="auto"/>
        <w:rPr>
          <w:rFonts w:ascii="宋体"/>
          <w:szCs w:val="21"/>
        </w:rPr>
      </w:pPr>
      <w:r w:rsidRPr="005E055A">
        <w:rPr>
          <w:rFonts w:ascii="宋体" w:hAnsi="宋体" w:hint="eastAsia"/>
          <w:szCs w:val="21"/>
        </w:rPr>
        <w:t>（2）、提供改造后系统完整的拓扑设计以及对于原有系统对接的接口要求；</w:t>
      </w:r>
    </w:p>
    <w:p w14:paraId="02A6EA60" w14:textId="77777777" w:rsidR="0059619E" w:rsidRPr="005E055A" w:rsidRDefault="0059619E" w:rsidP="00826BA6">
      <w:pPr>
        <w:spacing w:beforeLines="50" w:before="156" w:line="360" w:lineRule="auto"/>
        <w:rPr>
          <w:rFonts w:ascii="宋体"/>
          <w:szCs w:val="21"/>
        </w:rPr>
      </w:pPr>
      <w:r w:rsidRPr="005E055A">
        <w:rPr>
          <w:rFonts w:ascii="宋体" w:hAnsi="宋体" w:hint="eastAsia"/>
          <w:szCs w:val="21"/>
        </w:rPr>
        <w:t>（3）、设备部署，包括设备命名规则；端口描述规则；软件版本；槽</w:t>
      </w:r>
      <w:proofErr w:type="gramStart"/>
      <w:r w:rsidRPr="005E055A">
        <w:rPr>
          <w:rFonts w:ascii="宋体" w:hAnsi="宋体" w:hint="eastAsia"/>
          <w:szCs w:val="21"/>
        </w:rPr>
        <w:t>位部署</w:t>
      </w:r>
      <w:proofErr w:type="gramEnd"/>
      <w:r w:rsidRPr="005E055A">
        <w:rPr>
          <w:rFonts w:ascii="宋体" w:hAnsi="宋体" w:hint="eastAsia"/>
          <w:szCs w:val="21"/>
        </w:rPr>
        <w:t>等内容；</w:t>
      </w:r>
    </w:p>
    <w:p w14:paraId="587A07A4" w14:textId="77777777" w:rsidR="0059619E" w:rsidRPr="005E055A" w:rsidRDefault="0059619E" w:rsidP="00826BA6">
      <w:pPr>
        <w:spacing w:beforeLines="50" w:before="156" w:line="360" w:lineRule="auto"/>
        <w:rPr>
          <w:rFonts w:ascii="宋体" w:hAnsi="宋体"/>
          <w:szCs w:val="21"/>
        </w:rPr>
      </w:pPr>
      <w:r w:rsidRPr="005E055A">
        <w:rPr>
          <w:rFonts w:ascii="宋体" w:hAnsi="宋体" w:hint="eastAsia"/>
          <w:szCs w:val="21"/>
        </w:rPr>
        <w:t>（4）、线路改造，端口对应关系；</w:t>
      </w:r>
    </w:p>
    <w:p w14:paraId="5C840335" w14:textId="77777777" w:rsidR="0059619E" w:rsidRPr="005E055A" w:rsidRDefault="0059619E" w:rsidP="00826BA6">
      <w:pPr>
        <w:spacing w:beforeLines="50" w:before="156" w:line="360" w:lineRule="auto"/>
        <w:ind w:left="630" w:hangingChars="300" w:hanging="630"/>
        <w:rPr>
          <w:rFonts w:ascii="宋体" w:hAnsi="宋体"/>
          <w:szCs w:val="21"/>
        </w:rPr>
      </w:pPr>
      <w:r w:rsidRPr="005E055A">
        <w:rPr>
          <w:rFonts w:ascii="宋体" w:hAnsi="宋体" w:hint="eastAsia"/>
          <w:szCs w:val="21"/>
        </w:rPr>
        <w:t>（5）、应用梳理、应用迁移、老旧设备下架、设备搬迁；数据备份、数据迁移、数据在线扩展、业务系统重新上线等等；</w:t>
      </w:r>
    </w:p>
    <w:p w14:paraId="4F7BF6EC" w14:textId="77777777" w:rsidR="0059619E" w:rsidRPr="005E055A" w:rsidRDefault="0059619E" w:rsidP="00826BA6">
      <w:pPr>
        <w:spacing w:beforeLines="50" w:before="156" w:line="360" w:lineRule="auto"/>
        <w:rPr>
          <w:rFonts w:ascii="宋体"/>
          <w:szCs w:val="21"/>
        </w:rPr>
      </w:pPr>
      <w:r w:rsidRPr="005E055A">
        <w:rPr>
          <w:rFonts w:ascii="宋体" w:hAnsi="宋体" w:hint="eastAsia"/>
          <w:szCs w:val="21"/>
        </w:rPr>
        <w:t>（6）、IP地址规划：包括设备管理地址、互联地址、业务地址规划；VLAN和端口规划；</w:t>
      </w:r>
    </w:p>
    <w:p w14:paraId="61BCA070" w14:textId="77777777" w:rsidR="0059619E" w:rsidRPr="005E055A" w:rsidRDefault="0059619E" w:rsidP="00826BA6">
      <w:pPr>
        <w:spacing w:beforeLines="50" w:before="156" w:line="360" w:lineRule="auto"/>
        <w:rPr>
          <w:rFonts w:ascii="宋体" w:hAnsi="宋体"/>
          <w:szCs w:val="21"/>
        </w:rPr>
      </w:pPr>
      <w:r w:rsidRPr="005E055A">
        <w:rPr>
          <w:rFonts w:ascii="宋体" w:hAnsi="宋体" w:hint="eastAsia"/>
          <w:szCs w:val="21"/>
        </w:rPr>
        <w:t>（7）、系统测试，包括测试项目列表、硬件测试、链路测试、</w:t>
      </w:r>
      <w:r>
        <w:rPr>
          <w:rFonts w:ascii="宋体" w:hAnsi="宋体" w:hint="eastAsia"/>
          <w:szCs w:val="21"/>
        </w:rPr>
        <w:t>业务系统上线</w:t>
      </w:r>
      <w:r w:rsidRPr="005E055A">
        <w:rPr>
          <w:rFonts w:ascii="宋体" w:hAnsi="宋体" w:hint="eastAsia"/>
          <w:szCs w:val="21"/>
        </w:rPr>
        <w:t>等等；</w:t>
      </w:r>
    </w:p>
    <w:p w14:paraId="1C63C753" w14:textId="77777777" w:rsidR="0059619E" w:rsidRPr="005E055A" w:rsidRDefault="0059619E" w:rsidP="00826BA6">
      <w:pPr>
        <w:spacing w:beforeLines="50" w:before="156" w:line="360" w:lineRule="auto"/>
        <w:ind w:left="630" w:hangingChars="300" w:hanging="630"/>
        <w:rPr>
          <w:rFonts w:ascii="宋体"/>
          <w:szCs w:val="21"/>
        </w:rPr>
      </w:pPr>
      <w:r w:rsidRPr="005E055A">
        <w:rPr>
          <w:rFonts w:ascii="宋体" w:hAnsi="宋体" w:hint="eastAsia"/>
          <w:szCs w:val="21"/>
        </w:rPr>
        <w:t>（</w:t>
      </w:r>
      <w:r>
        <w:rPr>
          <w:rFonts w:ascii="宋体" w:hAnsi="宋体" w:hint="eastAsia"/>
          <w:szCs w:val="21"/>
        </w:rPr>
        <w:t>8</w:t>
      </w:r>
      <w:r w:rsidRPr="005E055A">
        <w:rPr>
          <w:rFonts w:ascii="宋体" w:hAnsi="宋体" w:hint="eastAsia"/>
          <w:szCs w:val="21"/>
        </w:rPr>
        <w:t>）、文档及项目移交。</w:t>
      </w:r>
    </w:p>
    <w:p w14:paraId="3AE27E70" w14:textId="1C32357B" w:rsidR="0059619E" w:rsidRPr="00826BA6" w:rsidRDefault="00826BA6" w:rsidP="00826BA6">
      <w:pPr>
        <w:spacing w:beforeLines="50" w:before="156" w:afterLines="50" w:after="156" w:line="360" w:lineRule="auto"/>
        <w:outlineLvl w:val="1"/>
        <w:rPr>
          <w:rFonts w:ascii="微软雅黑" w:eastAsia="微软雅黑" w:hAnsi="微软雅黑"/>
          <w:b/>
          <w:sz w:val="24"/>
        </w:rPr>
      </w:pPr>
      <w:r>
        <w:rPr>
          <w:rFonts w:ascii="微软雅黑" w:eastAsia="微软雅黑" w:hAnsi="微软雅黑" w:hint="eastAsia"/>
          <w:b/>
          <w:sz w:val="24"/>
        </w:rPr>
        <w:t>4</w:t>
      </w:r>
      <w:r w:rsidR="0059619E" w:rsidRPr="00826BA6">
        <w:rPr>
          <w:rFonts w:ascii="微软雅黑" w:eastAsia="微软雅黑" w:hAnsi="微软雅黑" w:hint="eastAsia"/>
          <w:b/>
          <w:sz w:val="24"/>
        </w:rPr>
        <w:t>.</w:t>
      </w:r>
      <w:r>
        <w:rPr>
          <w:rFonts w:ascii="微软雅黑" w:eastAsia="微软雅黑" w:hAnsi="微软雅黑" w:hint="eastAsia"/>
          <w:b/>
          <w:sz w:val="24"/>
        </w:rPr>
        <w:t>3</w:t>
      </w:r>
      <w:r w:rsidR="0059619E" w:rsidRPr="00826BA6">
        <w:rPr>
          <w:rFonts w:ascii="微软雅黑" w:eastAsia="微软雅黑" w:hAnsi="微软雅黑" w:hint="eastAsia"/>
          <w:b/>
          <w:sz w:val="24"/>
        </w:rPr>
        <w:t>、项目验收</w:t>
      </w:r>
    </w:p>
    <w:p w14:paraId="1E196CE0" w14:textId="77777777" w:rsidR="0059619E" w:rsidRPr="005E055A" w:rsidRDefault="0059619E" w:rsidP="0059619E">
      <w:pPr>
        <w:spacing w:beforeLines="50" w:before="156" w:line="360" w:lineRule="exact"/>
        <w:ind w:firstLineChars="200" w:firstLine="420"/>
        <w:rPr>
          <w:rFonts w:ascii="宋体" w:hAnsi="宋体"/>
          <w:szCs w:val="21"/>
        </w:rPr>
      </w:pPr>
      <w:r w:rsidRPr="005E055A">
        <w:rPr>
          <w:rFonts w:ascii="宋体" w:hAnsi="宋体" w:hint="eastAsia"/>
          <w:szCs w:val="21"/>
        </w:rPr>
        <w:t>系统验收合格的条件必须至少满足以下三个要求：试运行时性能满足合同要求；性能测试和试运行验收时出现的问题已被解决；已提供了合同的全部货物和资料。</w:t>
      </w:r>
    </w:p>
    <w:p w14:paraId="50728D37" w14:textId="77777777" w:rsidR="0059619E" w:rsidRPr="005E055A" w:rsidRDefault="0059619E" w:rsidP="0059619E">
      <w:pPr>
        <w:spacing w:beforeLines="50" w:before="156" w:line="360" w:lineRule="exact"/>
        <w:ind w:firstLineChars="200" w:firstLine="420"/>
        <w:rPr>
          <w:rFonts w:ascii="宋体" w:hAnsi="宋体"/>
          <w:szCs w:val="21"/>
        </w:rPr>
      </w:pPr>
      <w:r w:rsidRPr="005E055A">
        <w:rPr>
          <w:rFonts w:ascii="宋体" w:hAnsi="宋体" w:hint="eastAsia"/>
          <w:szCs w:val="21"/>
        </w:rPr>
        <w:t>项目验收合格后，即表示整个项目的系统集成工作完成，转入运维服务。</w:t>
      </w:r>
    </w:p>
    <w:p w14:paraId="6947C2DF" w14:textId="1B800CF3" w:rsidR="0059619E" w:rsidRPr="00826BA6" w:rsidRDefault="00826BA6" w:rsidP="00826BA6">
      <w:pPr>
        <w:spacing w:beforeLines="50" w:before="156" w:afterLines="50" w:after="156" w:line="360" w:lineRule="auto"/>
        <w:outlineLvl w:val="1"/>
        <w:rPr>
          <w:rFonts w:ascii="微软雅黑" w:eastAsia="微软雅黑" w:hAnsi="微软雅黑"/>
          <w:b/>
          <w:sz w:val="24"/>
        </w:rPr>
      </w:pPr>
      <w:r>
        <w:rPr>
          <w:rFonts w:ascii="微软雅黑" w:eastAsia="微软雅黑" w:hAnsi="微软雅黑" w:hint="eastAsia"/>
          <w:b/>
          <w:sz w:val="24"/>
        </w:rPr>
        <w:t>4.4、</w:t>
      </w:r>
      <w:r w:rsidR="0059619E" w:rsidRPr="00826BA6">
        <w:rPr>
          <w:rFonts w:ascii="微软雅黑" w:eastAsia="微软雅黑" w:hAnsi="微软雅黑" w:hint="eastAsia"/>
          <w:b/>
          <w:sz w:val="24"/>
        </w:rPr>
        <w:t>技术支持及售后服务基本要求</w:t>
      </w:r>
    </w:p>
    <w:p w14:paraId="010BC932" w14:textId="77777777" w:rsidR="0059619E" w:rsidRPr="005E055A" w:rsidRDefault="0059619E" w:rsidP="0059619E">
      <w:pPr>
        <w:spacing w:beforeLines="50" w:before="156" w:line="360" w:lineRule="exact"/>
        <w:ind w:left="630" w:hangingChars="300" w:hanging="630"/>
        <w:rPr>
          <w:rFonts w:ascii="宋体"/>
          <w:szCs w:val="21"/>
        </w:rPr>
      </w:pPr>
      <w:r w:rsidRPr="005E055A">
        <w:rPr>
          <w:rFonts w:ascii="宋体" w:hAnsi="宋体" w:hint="eastAsia"/>
          <w:szCs w:val="21"/>
        </w:rPr>
        <w:t>（1）、在保修期内由于设备本身质量原因造成的任何损伤或损坏，中标方须免费负责修理或更换；</w:t>
      </w:r>
    </w:p>
    <w:p w14:paraId="3C323105" w14:textId="77777777" w:rsidR="0059619E" w:rsidRPr="005E055A" w:rsidRDefault="0059619E" w:rsidP="0059619E">
      <w:pPr>
        <w:spacing w:beforeLines="50" w:before="156" w:line="360" w:lineRule="exact"/>
        <w:ind w:left="630" w:hangingChars="300" w:hanging="630"/>
        <w:rPr>
          <w:rFonts w:ascii="宋体"/>
          <w:szCs w:val="21"/>
        </w:rPr>
      </w:pPr>
      <w:r w:rsidRPr="005E055A">
        <w:rPr>
          <w:rFonts w:ascii="宋体" w:hAnsi="宋体" w:hint="eastAsia"/>
          <w:szCs w:val="21"/>
        </w:rPr>
        <w:t>（2）、中标方应具备备品（备件、备机）供应能力，在硬件损坏时，备件在6小时之内到达，备机更换设备的时间最长一般不超过1天，备机的性能不应低于招标文件要求；</w:t>
      </w:r>
    </w:p>
    <w:p w14:paraId="6C8F6CF3" w14:textId="77777777" w:rsidR="0059619E" w:rsidRPr="005E055A" w:rsidRDefault="0059619E" w:rsidP="0059619E">
      <w:pPr>
        <w:spacing w:beforeLines="50" w:before="156" w:line="360" w:lineRule="exact"/>
        <w:ind w:left="630" w:hangingChars="300" w:hanging="630"/>
        <w:rPr>
          <w:rFonts w:ascii="宋体"/>
          <w:szCs w:val="21"/>
        </w:rPr>
      </w:pPr>
      <w:r w:rsidRPr="005E055A">
        <w:rPr>
          <w:rFonts w:ascii="宋体" w:hAnsi="宋体" w:hint="eastAsia"/>
          <w:szCs w:val="21"/>
        </w:rPr>
        <w:t>（3）、要求中标方能够提供本地化服务（以工商登记为准），在接到报修通知后，中标方应在30</w:t>
      </w:r>
      <w:r w:rsidRPr="005E055A">
        <w:rPr>
          <w:rFonts w:ascii="宋体" w:hAnsi="宋体" w:hint="eastAsia"/>
          <w:szCs w:val="21"/>
        </w:rPr>
        <w:lastRenderedPageBreak/>
        <w:t>分钟内响应。对于影响系统正常运行的严重故障（包括由系统软硬件等原因引起的），中标方工程师及其它相关技术人员必须在1小时内赶到现场，查找原因，提出解决方案，并工作直至故障排除完全恢复正常服务为止，一般要求保证系统在8小时之内修复；</w:t>
      </w:r>
    </w:p>
    <w:p w14:paraId="55538D4E" w14:textId="6BFD68C7" w:rsidR="0059619E" w:rsidRPr="005E055A" w:rsidRDefault="0059619E" w:rsidP="0059619E">
      <w:pPr>
        <w:spacing w:beforeLines="50" w:before="156" w:line="360" w:lineRule="exact"/>
        <w:ind w:left="630" w:hangingChars="300" w:hanging="630"/>
        <w:rPr>
          <w:rFonts w:ascii="宋体"/>
          <w:szCs w:val="21"/>
        </w:rPr>
      </w:pPr>
      <w:r w:rsidRPr="005E055A">
        <w:rPr>
          <w:rFonts w:ascii="宋体" w:hAnsi="宋体" w:hint="eastAsia"/>
          <w:szCs w:val="21"/>
        </w:rPr>
        <w:t>（4）、中标方在其承诺保修服务期内至少每</w:t>
      </w:r>
      <w:r w:rsidR="002F7FFC">
        <w:rPr>
          <w:rFonts w:ascii="宋体" w:hAnsi="宋体" w:hint="eastAsia"/>
          <w:szCs w:val="21"/>
        </w:rPr>
        <w:t>2</w:t>
      </w:r>
      <w:r w:rsidRPr="005E055A">
        <w:rPr>
          <w:rFonts w:ascii="宋体" w:hAnsi="宋体" w:hint="eastAsia"/>
          <w:szCs w:val="21"/>
        </w:rPr>
        <w:t>个月提供</w:t>
      </w:r>
      <w:r w:rsidR="002F7FFC">
        <w:rPr>
          <w:rFonts w:ascii="宋体" w:hAnsi="宋体" w:hint="eastAsia"/>
          <w:szCs w:val="21"/>
        </w:rPr>
        <w:t>1</w:t>
      </w:r>
      <w:r w:rsidRPr="005E055A">
        <w:rPr>
          <w:rFonts w:ascii="宋体" w:hAnsi="宋体" w:hint="eastAsia"/>
          <w:szCs w:val="21"/>
        </w:rPr>
        <w:t>次上门巡检和维护服务，且提供给用户巡检报告，并在过保后为用户提供后续服务方案；</w:t>
      </w:r>
    </w:p>
    <w:p w14:paraId="0160B9E3" w14:textId="77777777" w:rsidR="0059619E" w:rsidRPr="005E055A" w:rsidRDefault="0059619E" w:rsidP="0059619E">
      <w:pPr>
        <w:spacing w:beforeLines="50" w:before="156" w:line="360" w:lineRule="exact"/>
        <w:ind w:left="630" w:hangingChars="300" w:hanging="630"/>
        <w:rPr>
          <w:rFonts w:ascii="宋体"/>
          <w:szCs w:val="21"/>
        </w:rPr>
      </w:pPr>
      <w:r w:rsidRPr="005E055A">
        <w:rPr>
          <w:rFonts w:ascii="宋体" w:hAnsi="宋体" w:hint="eastAsia"/>
          <w:szCs w:val="21"/>
        </w:rPr>
        <w:t>（5）、在保修期结束前，须由中标方工程师和招标方代表进行一次全面检查，任何缺陷必须由中标方负责修理，在修理之后，中标方应将缺陷原因、修理内容、完成修理及恢复正常的时间和日期等报告给招标方；</w:t>
      </w:r>
    </w:p>
    <w:p w14:paraId="76C7F70E" w14:textId="77777777" w:rsidR="0059619E" w:rsidRPr="005E055A" w:rsidRDefault="0059619E" w:rsidP="0059619E">
      <w:pPr>
        <w:spacing w:beforeLines="50" w:before="156" w:line="360" w:lineRule="exact"/>
        <w:ind w:left="630" w:hangingChars="300" w:hanging="630"/>
        <w:rPr>
          <w:rFonts w:ascii="宋体"/>
          <w:szCs w:val="21"/>
        </w:rPr>
      </w:pPr>
      <w:r w:rsidRPr="005E055A">
        <w:rPr>
          <w:rFonts w:ascii="宋体" w:hAnsi="宋体" w:hint="eastAsia"/>
          <w:szCs w:val="21"/>
        </w:rPr>
        <w:t>（6）、中标方须</w:t>
      </w:r>
      <w:proofErr w:type="gramStart"/>
      <w:r w:rsidRPr="005E055A">
        <w:rPr>
          <w:rFonts w:ascii="宋体" w:hAnsi="宋体" w:hint="eastAsia"/>
          <w:szCs w:val="21"/>
        </w:rPr>
        <w:t>作出</w:t>
      </w:r>
      <w:proofErr w:type="gramEnd"/>
      <w:r w:rsidRPr="005E055A">
        <w:rPr>
          <w:rFonts w:ascii="宋体" w:hAnsi="宋体" w:hint="eastAsia"/>
          <w:szCs w:val="21"/>
        </w:rPr>
        <w:t>无推诿承诺。即无论由于哪一方产生的问题而使系统发生不正常情况时，并在得到招标方通知后，须立即派工程师到场，全力协助招标方和其他供应商，使系统尽快恢复正常；</w:t>
      </w:r>
    </w:p>
    <w:p w14:paraId="705DB9C3" w14:textId="77777777" w:rsidR="0059619E" w:rsidRPr="005E055A" w:rsidRDefault="0059619E" w:rsidP="0059619E">
      <w:pPr>
        <w:spacing w:beforeLines="50" w:before="156" w:line="360" w:lineRule="exact"/>
        <w:ind w:left="630" w:hangingChars="300" w:hanging="630"/>
        <w:rPr>
          <w:rFonts w:ascii="宋体" w:hAnsi="宋体"/>
          <w:b/>
          <w:sz w:val="24"/>
        </w:rPr>
      </w:pPr>
      <w:r w:rsidRPr="005E055A">
        <w:rPr>
          <w:rFonts w:ascii="宋体" w:hAnsi="宋体" w:hint="eastAsia"/>
          <w:szCs w:val="21"/>
        </w:rPr>
        <w:t>（7）、中标方应提供电话免费咨询服务。</w:t>
      </w:r>
    </w:p>
    <w:p w14:paraId="5C1985FD" w14:textId="77777777" w:rsidR="00560E77" w:rsidRPr="00DE3481" w:rsidRDefault="00560E77" w:rsidP="009D1AF2">
      <w:pPr>
        <w:spacing w:line="360" w:lineRule="auto"/>
        <w:ind w:firstLineChars="200" w:firstLine="420"/>
      </w:pPr>
    </w:p>
    <w:sectPr w:rsidR="00560E77" w:rsidRPr="00DE3481" w:rsidSect="00E71F61">
      <w:footerReference w:type="default" r:id="rId8"/>
      <w:pgSz w:w="11906" w:h="16838"/>
      <w:pgMar w:top="1440" w:right="1416"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B82281" w14:textId="77777777" w:rsidR="00A46388" w:rsidRDefault="00A46388" w:rsidP="00E85ED2">
      <w:r>
        <w:separator/>
      </w:r>
    </w:p>
  </w:endnote>
  <w:endnote w:type="continuationSeparator" w:id="0">
    <w:p w14:paraId="56223E80" w14:textId="77777777" w:rsidR="00A46388" w:rsidRDefault="00A46388" w:rsidP="00E85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等线">
    <w:altName w:val="Arial Unicode MS"/>
    <w:charset w:val="86"/>
    <w:family w:val="auto"/>
    <w:pitch w:val="variable"/>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等线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1448462"/>
      <w:docPartObj>
        <w:docPartGallery w:val="Page Numbers (Bottom of Page)"/>
        <w:docPartUnique/>
      </w:docPartObj>
    </w:sdtPr>
    <w:sdtEndPr/>
    <w:sdtContent>
      <w:sdt>
        <w:sdtPr>
          <w:id w:val="98381352"/>
          <w:docPartObj>
            <w:docPartGallery w:val="Page Numbers (Top of Page)"/>
            <w:docPartUnique/>
          </w:docPartObj>
        </w:sdtPr>
        <w:sdtEndPr/>
        <w:sdtContent>
          <w:p w14:paraId="4966BECB" w14:textId="221661AB" w:rsidR="0029268A" w:rsidRDefault="0029268A" w:rsidP="0029268A">
            <w:pPr>
              <w:pStyle w:val="a4"/>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191D99">
              <w:rPr>
                <w:b/>
                <w:bCs/>
                <w:noProof/>
              </w:rPr>
              <w:t>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191D99">
              <w:rPr>
                <w:b/>
                <w:bCs/>
                <w:noProof/>
              </w:rPr>
              <w:t>7</w:t>
            </w:r>
            <w:r>
              <w:rPr>
                <w:b/>
                <w:bCs/>
                <w:sz w:val="24"/>
                <w:szCs w:val="24"/>
              </w:rPr>
              <w:fldChar w:fldCharType="end"/>
            </w:r>
          </w:p>
        </w:sdtContent>
      </w:sdt>
    </w:sdtContent>
  </w:sdt>
  <w:p w14:paraId="60DA830D" w14:textId="77777777" w:rsidR="005D3AAC" w:rsidRDefault="005D3AA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49D219" w14:textId="77777777" w:rsidR="00A46388" w:rsidRDefault="00A46388" w:rsidP="00E85ED2">
      <w:r>
        <w:separator/>
      </w:r>
    </w:p>
  </w:footnote>
  <w:footnote w:type="continuationSeparator" w:id="0">
    <w:p w14:paraId="6BCDB72F" w14:textId="77777777" w:rsidR="00A46388" w:rsidRDefault="00A46388" w:rsidP="00E85E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65CBA"/>
    <w:multiLevelType w:val="hybridMultilevel"/>
    <w:tmpl w:val="3612B736"/>
    <w:lvl w:ilvl="0" w:tplc="FACE4F98">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092E6C45"/>
    <w:multiLevelType w:val="hybridMultilevel"/>
    <w:tmpl w:val="E8268B76"/>
    <w:lvl w:ilvl="0" w:tplc="71D9659B">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8FF295C"/>
    <w:multiLevelType w:val="hybridMultilevel"/>
    <w:tmpl w:val="E8268B76"/>
    <w:lvl w:ilvl="0" w:tplc="71D9659B">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5D80894"/>
    <w:multiLevelType w:val="multilevel"/>
    <w:tmpl w:val="25D80894"/>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33D9577E"/>
    <w:multiLevelType w:val="hybridMultilevel"/>
    <w:tmpl w:val="3612B736"/>
    <w:lvl w:ilvl="0" w:tplc="FACE4F98">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534F4093"/>
    <w:multiLevelType w:val="multilevel"/>
    <w:tmpl w:val="534F4093"/>
    <w:lvl w:ilvl="0">
      <w:start w:val="1"/>
      <w:numFmt w:val="decimal"/>
      <w:lvlText w:val="%1、"/>
      <w:lvlJc w:val="left"/>
      <w:pPr>
        <w:ind w:left="315" w:hanging="31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53523D06"/>
    <w:multiLevelType w:val="hybridMultilevel"/>
    <w:tmpl w:val="3A342A94"/>
    <w:lvl w:ilvl="0" w:tplc="7D20A9F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44D6439"/>
    <w:multiLevelType w:val="hybridMultilevel"/>
    <w:tmpl w:val="E8268B76"/>
    <w:lvl w:ilvl="0" w:tplc="71D9659B">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5CB54D3B"/>
    <w:multiLevelType w:val="hybridMultilevel"/>
    <w:tmpl w:val="E8268B76"/>
    <w:lvl w:ilvl="0" w:tplc="71D9659B">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00434CE"/>
    <w:multiLevelType w:val="multilevel"/>
    <w:tmpl w:val="600434CE"/>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64EF7A85"/>
    <w:multiLevelType w:val="multilevel"/>
    <w:tmpl w:val="64EF7A85"/>
    <w:lvl w:ilvl="0">
      <w:start w:val="1"/>
      <w:numFmt w:val="decimal"/>
      <w:lvlText w:val="%1、"/>
      <w:lvlJc w:val="left"/>
      <w:pPr>
        <w:ind w:left="315" w:hanging="31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79D40459"/>
    <w:multiLevelType w:val="multilevel"/>
    <w:tmpl w:val="E4C88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C7B507E"/>
    <w:multiLevelType w:val="multilevel"/>
    <w:tmpl w:val="7C7B507E"/>
    <w:lvl w:ilvl="0">
      <w:start w:val="1"/>
      <w:numFmt w:val="decimal"/>
      <w:lvlText w:val="%1、"/>
      <w:lvlJc w:val="left"/>
      <w:pPr>
        <w:ind w:left="315" w:hanging="31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7FB819A4"/>
    <w:multiLevelType w:val="multilevel"/>
    <w:tmpl w:val="7FB819A4"/>
    <w:lvl w:ilvl="0">
      <w:start w:val="1"/>
      <w:numFmt w:val="decimal"/>
      <w:lvlText w:val="%1、"/>
      <w:lvlJc w:val="left"/>
      <w:pPr>
        <w:ind w:left="315" w:hanging="31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3"/>
  </w:num>
  <w:num w:numId="2">
    <w:abstractNumId w:val="12"/>
  </w:num>
  <w:num w:numId="3">
    <w:abstractNumId w:val="5"/>
  </w:num>
  <w:num w:numId="4">
    <w:abstractNumId w:val="10"/>
  </w:num>
  <w:num w:numId="5">
    <w:abstractNumId w:val="9"/>
  </w:num>
  <w:num w:numId="6">
    <w:abstractNumId w:val="3"/>
  </w:num>
  <w:num w:numId="7">
    <w:abstractNumId w:val="0"/>
  </w:num>
  <w:num w:numId="8">
    <w:abstractNumId w:val="4"/>
  </w:num>
  <w:num w:numId="9">
    <w:abstractNumId w:val="11"/>
  </w:num>
  <w:num w:numId="10">
    <w:abstractNumId w:val="2"/>
  </w:num>
  <w:num w:numId="11">
    <w:abstractNumId w:val="6"/>
  </w:num>
  <w:num w:numId="12">
    <w:abstractNumId w:val="8"/>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041"/>
    <w:rsid w:val="000E655C"/>
    <w:rsid w:val="00101F60"/>
    <w:rsid w:val="0012295C"/>
    <w:rsid w:val="00153477"/>
    <w:rsid w:val="00191D99"/>
    <w:rsid w:val="001D6E7D"/>
    <w:rsid w:val="00212FD5"/>
    <w:rsid w:val="002810D4"/>
    <w:rsid w:val="0029268A"/>
    <w:rsid w:val="0029349F"/>
    <w:rsid w:val="002A460F"/>
    <w:rsid w:val="002F7FFC"/>
    <w:rsid w:val="003268BF"/>
    <w:rsid w:val="00387BA7"/>
    <w:rsid w:val="00394056"/>
    <w:rsid w:val="003D6A20"/>
    <w:rsid w:val="003E6E48"/>
    <w:rsid w:val="0040024A"/>
    <w:rsid w:val="00401CE3"/>
    <w:rsid w:val="00421422"/>
    <w:rsid w:val="004242C6"/>
    <w:rsid w:val="00477F52"/>
    <w:rsid w:val="00496826"/>
    <w:rsid w:val="00526B5A"/>
    <w:rsid w:val="00530DBE"/>
    <w:rsid w:val="00541F92"/>
    <w:rsid w:val="00560E77"/>
    <w:rsid w:val="00595BE1"/>
    <w:rsid w:val="0059619E"/>
    <w:rsid w:val="005A5AF8"/>
    <w:rsid w:val="005D3AAC"/>
    <w:rsid w:val="00617AA5"/>
    <w:rsid w:val="00664A1F"/>
    <w:rsid w:val="00692AC6"/>
    <w:rsid w:val="00730721"/>
    <w:rsid w:val="00821364"/>
    <w:rsid w:val="00826BA6"/>
    <w:rsid w:val="008C7DCC"/>
    <w:rsid w:val="008D6943"/>
    <w:rsid w:val="008E779E"/>
    <w:rsid w:val="00923D91"/>
    <w:rsid w:val="0093775E"/>
    <w:rsid w:val="009521E9"/>
    <w:rsid w:val="00997530"/>
    <w:rsid w:val="009D1AF2"/>
    <w:rsid w:val="009F3BB8"/>
    <w:rsid w:val="009F699A"/>
    <w:rsid w:val="00A46388"/>
    <w:rsid w:val="00A53041"/>
    <w:rsid w:val="00AC00DA"/>
    <w:rsid w:val="00B03D4F"/>
    <w:rsid w:val="00B6357F"/>
    <w:rsid w:val="00B76B5A"/>
    <w:rsid w:val="00BD5E18"/>
    <w:rsid w:val="00BF117D"/>
    <w:rsid w:val="00C63E1D"/>
    <w:rsid w:val="00CD32A5"/>
    <w:rsid w:val="00D61BEA"/>
    <w:rsid w:val="00DD114D"/>
    <w:rsid w:val="00DE3481"/>
    <w:rsid w:val="00E039C7"/>
    <w:rsid w:val="00E71F61"/>
    <w:rsid w:val="00E77350"/>
    <w:rsid w:val="00E85ED2"/>
    <w:rsid w:val="00EB4EE3"/>
    <w:rsid w:val="00ED5BFB"/>
    <w:rsid w:val="00EE13D4"/>
    <w:rsid w:val="00F21028"/>
    <w:rsid w:val="00F41439"/>
    <w:rsid w:val="00F5264B"/>
    <w:rsid w:val="00F67164"/>
    <w:rsid w:val="00FC17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59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ED2"/>
    <w:pPr>
      <w:widowControl w:val="0"/>
      <w:jc w:val="both"/>
    </w:pPr>
    <w:rPr>
      <w:rFonts w:ascii="Times New Roman" w:eastAsia="宋体" w:hAnsi="Times New Roman" w:cs="Times New Roman"/>
      <w:szCs w:val="24"/>
    </w:rPr>
  </w:style>
  <w:style w:type="paragraph" w:styleId="1">
    <w:name w:val="heading 1"/>
    <w:basedOn w:val="a"/>
    <w:next w:val="a"/>
    <w:link w:val="1Char"/>
    <w:qFormat/>
    <w:rsid w:val="00E85ED2"/>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85ED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85ED2"/>
    <w:rPr>
      <w:sz w:val="18"/>
      <w:szCs w:val="18"/>
    </w:rPr>
  </w:style>
  <w:style w:type="paragraph" w:styleId="a4">
    <w:name w:val="footer"/>
    <w:basedOn w:val="a"/>
    <w:link w:val="Char0"/>
    <w:uiPriority w:val="99"/>
    <w:unhideWhenUsed/>
    <w:rsid w:val="00E85ED2"/>
    <w:pPr>
      <w:tabs>
        <w:tab w:val="center" w:pos="4153"/>
        <w:tab w:val="right" w:pos="8306"/>
      </w:tabs>
      <w:snapToGrid w:val="0"/>
      <w:jc w:val="left"/>
    </w:pPr>
    <w:rPr>
      <w:sz w:val="18"/>
      <w:szCs w:val="18"/>
    </w:rPr>
  </w:style>
  <w:style w:type="character" w:customStyle="1" w:styleId="Char0">
    <w:name w:val="页脚 Char"/>
    <w:basedOn w:val="a0"/>
    <w:link w:val="a4"/>
    <w:uiPriority w:val="99"/>
    <w:rsid w:val="00E85ED2"/>
    <w:rPr>
      <w:sz w:val="18"/>
      <w:szCs w:val="18"/>
    </w:rPr>
  </w:style>
  <w:style w:type="character" w:customStyle="1" w:styleId="1Char">
    <w:name w:val="标题 1 Char"/>
    <w:basedOn w:val="a0"/>
    <w:link w:val="1"/>
    <w:rsid w:val="00E85ED2"/>
    <w:rPr>
      <w:rFonts w:ascii="Times New Roman" w:eastAsia="宋体" w:hAnsi="Times New Roman" w:cs="Times New Roman"/>
      <w:b/>
      <w:bCs/>
      <w:kern w:val="44"/>
      <w:sz w:val="44"/>
      <w:szCs w:val="44"/>
    </w:rPr>
  </w:style>
  <w:style w:type="table" w:styleId="a5">
    <w:name w:val="Table Grid"/>
    <w:basedOn w:val="a1"/>
    <w:qFormat/>
    <w:rsid w:val="00E85ED2"/>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99"/>
    <w:qFormat/>
    <w:rsid w:val="00E85ED2"/>
    <w:pPr>
      <w:ind w:firstLineChars="200" w:firstLine="420"/>
    </w:pPr>
    <w:rPr>
      <w:szCs w:val="20"/>
    </w:rPr>
  </w:style>
  <w:style w:type="paragraph" w:styleId="a7">
    <w:name w:val="Normal (Web)"/>
    <w:basedOn w:val="a"/>
    <w:uiPriority w:val="99"/>
    <w:rsid w:val="00FC1748"/>
    <w:rPr>
      <w:rFonts w:ascii="Calibri" w:hAnsi="Calibri"/>
      <w:sz w:val="24"/>
    </w:rPr>
  </w:style>
  <w:style w:type="paragraph" w:customStyle="1" w:styleId="a20">
    <w:name w:val="a2"/>
    <w:basedOn w:val="a"/>
    <w:rsid w:val="00692AC6"/>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ED2"/>
    <w:pPr>
      <w:widowControl w:val="0"/>
      <w:jc w:val="both"/>
    </w:pPr>
    <w:rPr>
      <w:rFonts w:ascii="Times New Roman" w:eastAsia="宋体" w:hAnsi="Times New Roman" w:cs="Times New Roman"/>
      <w:szCs w:val="24"/>
    </w:rPr>
  </w:style>
  <w:style w:type="paragraph" w:styleId="1">
    <w:name w:val="heading 1"/>
    <w:basedOn w:val="a"/>
    <w:next w:val="a"/>
    <w:link w:val="1Char"/>
    <w:qFormat/>
    <w:rsid w:val="00E85ED2"/>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85ED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85ED2"/>
    <w:rPr>
      <w:sz w:val="18"/>
      <w:szCs w:val="18"/>
    </w:rPr>
  </w:style>
  <w:style w:type="paragraph" w:styleId="a4">
    <w:name w:val="footer"/>
    <w:basedOn w:val="a"/>
    <w:link w:val="Char0"/>
    <w:uiPriority w:val="99"/>
    <w:unhideWhenUsed/>
    <w:rsid w:val="00E85ED2"/>
    <w:pPr>
      <w:tabs>
        <w:tab w:val="center" w:pos="4153"/>
        <w:tab w:val="right" w:pos="8306"/>
      </w:tabs>
      <w:snapToGrid w:val="0"/>
      <w:jc w:val="left"/>
    </w:pPr>
    <w:rPr>
      <w:sz w:val="18"/>
      <w:szCs w:val="18"/>
    </w:rPr>
  </w:style>
  <w:style w:type="character" w:customStyle="1" w:styleId="Char0">
    <w:name w:val="页脚 Char"/>
    <w:basedOn w:val="a0"/>
    <w:link w:val="a4"/>
    <w:uiPriority w:val="99"/>
    <w:rsid w:val="00E85ED2"/>
    <w:rPr>
      <w:sz w:val="18"/>
      <w:szCs w:val="18"/>
    </w:rPr>
  </w:style>
  <w:style w:type="character" w:customStyle="1" w:styleId="1Char">
    <w:name w:val="标题 1 Char"/>
    <w:basedOn w:val="a0"/>
    <w:link w:val="1"/>
    <w:rsid w:val="00E85ED2"/>
    <w:rPr>
      <w:rFonts w:ascii="Times New Roman" w:eastAsia="宋体" w:hAnsi="Times New Roman" w:cs="Times New Roman"/>
      <w:b/>
      <w:bCs/>
      <w:kern w:val="44"/>
      <w:sz w:val="44"/>
      <w:szCs w:val="44"/>
    </w:rPr>
  </w:style>
  <w:style w:type="table" w:styleId="a5">
    <w:name w:val="Table Grid"/>
    <w:basedOn w:val="a1"/>
    <w:qFormat/>
    <w:rsid w:val="00E85ED2"/>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99"/>
    <w:qFormat/>
    <w:rsid w:val="00E85ED2"/>
    <w:pPr>
      <w:ind w:firstLineChars="200" w:firstLine="420"/>
    </w:pPr>
    <w:rPr>
      <w:szCs w:val="20"/>
    </w:rPr>
  </w:style>
  <w:style w:type="paragraph" w:styleId="a7">
    <w:name w:val="Normal (Web)"/>
    <w:basedOn w:val="a"/>
    <w:uiPriority w:val="99"/>
    <w:rsid w:val="00FC1748"/>
    <w:rPr>
      <w:rFonts w:ascii="Calibri" w:hAnsi="Calibri"/>
      <w:sz w:val="24"/>
    </w:rPr>
  </w:style>
  <w:style w:type="paragraph" w:customStyle="1" w:styleId="a20">
    <w:name w:val="a2"/>
    <w:basedOn w:val="a"/>
    <w:rsid w:val="00692AC6"/>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1111</TotalTime>
  <Pages>7</Pages>
  <Words>645</Words>
  <Characters>3679</Characters>
  <Application>Microsoft Office Word</Application>
  <DocSecurity>0</DocSecurity>
  <Lines>30</Lines>
  <Paragraphs>8</Paragraphs>
  <ScaleCrop>false</ScaleCrop>
  <Company/>
  <LinksUpToDate>false</LinksUpToDate>
  <CharactersWithSpaces>4316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cool</dc:creator>
  <cp:lastModifiedBy>Dell</cp:lastModifiedBy>
  <cp:revision>17</cp:revision>
  <dcterms:created xsi:type="dcterms:W3CDTF">2019-06-15T00:53:00Z</dcterms:created>
  <dcterms:modified xsi:type="dcterms:W3CDTF">2020-05-06T06:33:00Z</dcterms:modified>
</cp:coreProperties>
</file>